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7EE56A43" w14:textId="6192F0B3" w:rsidR="00332D4F" w:rsidRPr="00CC1F3E" w:rsidRDefault="00332D4F" w:rsidP="00332D4F">
      <w:pPr>
        <w:ind w:left="90" w:firstLine="360"/>
        <w:jc w:val="both"/>
        <w:rPr>
          <w:rFonts w:ascii="GHEA Grapalat" w:hAnsi="GHEA Grapalat" w:cs="Sylfaen"/>
          <w:sz w:val="20"/>
          <w:lang w:val="hy-AM"/>
        </w:rPr>
      </w:pPr>
      <w:r w:rsidRPr="00D244CC">
        <w:rPr>
          <w:rFonts w:ascii="Sylfaen" w:hAnsi="Sylfaen"/>
          <w:sz w:val="20"/>
          <w:lang w:val="af-ZA"/>
        </w:rPr>
        <w:t>&lt;</w:t>
      </w:r>
      <w:r>
        <w:rPr>
          <w:rFonts w:ascii="Sylfaen" w:hAnsi="Sylfaen"/>
          <w:sz w:val="20"/>
          <w:lang w:val="af-ZA"/>
        </w:rPr>
        <w:t>Երքաղլույս&gt; ՓԲԸ-ն</w:t>
      </w:r>
      <w:r w:rsidRPr="00B33AC3">
        <w:rPr>
          <w:rFonts w:ascii="Sylfaen" w:hAnsi="Sylfaen"/>
          <w:sz w:val="20"/>
          <w:lang w:val="af-ZA"/>
        </w:rPr>
        <w:t xml:space="preserve"> ստորև ներկայացնում է իր կարիքների համար </w:t>
      </w:r>
      <w:r w:rsidR="00840FB4" w:rsidRPr="00840FB4">
        <w:rPr>
          <w:rFonts w:ascii="Sylfaen" w:hAnsi="Sylfaen"/>
          <w:sz w:val="20"/>
          <w:lang w:val="hy-AM"/>
        </w:rPr>
        <w:t>բանվորական արտահագուստի</w:t>
      </w:r>
      <w:r w:rsidR="00CC1F3E" w:rsidRPr="00CC1F3E">
        <w:rPr>
          <w:rFonts w:ascii="Sylfaen" w:hAnsi="Sylfaen"/>
          <w:sz w:val="20"/>
          <w:lang w:val="hy-AM"/>
        </w:rPr>
        <w:t xml:space="preserve"> </w:t>
      </w:r>
      <w:r w:rsidRPr="00B33AC3">
        <w:rPr>
          <w:rFonts w:ascii="Sylfaen" w:hAnsi="Sylfaen"/>
          <w:sz w:val="20"/>
          <w:lang w:val="af-ZA"/>
        </w:rPr>
        <w:t xml:space="preserve">ձեռքբերման նպատակով կազմակերպված </w:t>
      </w:r>
      <w:r>
        <w:rPr>
          <w:rFonts w:ascii="Sylfaen" w:hAnsi="Sylfaen"/>
          <w:sz w:val="20"/>
          <w:lang w:val="af-ZA"/>
        </w:rPr>
        <w:t>ԵՔԼ-</w:t>
      </w:r>
      <w:r w:rsidR="005F39D5">
        <w:rPr>
          <w:rFonts w:ascii="Sylfaen" w:hAnsi="Sylfaen"/>
          <w:sz w:val="20"/>
          <w:lang w:val="af-ZA"/>
        </w:rPr>
        <w:t>ԳՀԱՊՁԲ-</w:t>
      </w:r>
      <w:r w:rsidR="00840FB4">
        <w:rPr>
          <w:rFonts w:ascii="Sylfaen" w:hAnsi="Sylfaen"/>
          <w:sz w:val="20"/>
          <w:lang w:val="af-ZA"/>
        </w:rPr>
        <w:t>26/5</w:t>
      </w:r>
      <w:r>
        <w:rPr>
          <w:rFonts w:ascii="Sylfaen" w:hAnsi="Sylfaen"/>
          <w:sz w:val="20"/>
          <w:lang w:val="af-ZA"/>
        </w:rPr>
        <w:t xml:space="preserve"> </w:t>
      </w:r>
      <w:r w:rsidRPr="00B33AC3">
        <w:rPr>
          <w:rFonts w:ascii="Sylfaen" w:hAnsi="Sylfaen"/>
          <w:sz w:val="20"/>
          <w:lang w:val="af-ZA"/>
        </w:rPr>
        <w:t>ծածկագրով գ</w:t>
      </w:r>
      <w:r>
        <w:rPr>
          <w:rFonts w:ascii="Sylfaen" w:hAnsi="Sylfaen"/>
          <w:sz w:val="20"/>
          <w:lang w:val="af-ZA"/>
        </w:rPr>
        <w:t>նման ընթացակարգի արդյունքում 202</w:t>
      </w:r>
      <w:r w:rsidR="00660459">
        <w:rPr>
          <w:rFonts w:ascii="Sylfaen" w:hAnsi="Sylfaen"/>
          <w:sz w:val="20"/>
          <w:lang w:val="hy-AM"/>
        </w:rPr>
        <w:t>6</w:t>
      </w:r>
      <w:r w:rsidRPr="00B33AC3">
        <w:rPr>
          <w:rFonts w:ascii="Sylfaen" w:hAnsi="Sylfaen"/>
          <w:sz w:val="20"/>
          <w:lang w:val="af-ZA"/>
        </w:rPr>
        <w:t xml:space="preserve"> </w:t>
      </w:r>
      <w:r w:rsidRPr="00BA70CB">
        <w:rPr>
          <w:rFonts w:ascii="Sylfaen" w:hAnsi="Sylfaen"/>
          <w:sz w:val="20"/>
          <w:lang w:val="af-ZA"/>
        </w:rPr>
        <w:t>թվականի</w:t>
      </w:r>
      <w:r w:rsidR="00CC1F3E">
        <w:rPr>
          <w:rFonts w:ascii="Sylfaen" w:hAnsi="Sylfaen"/>
          <w:sz w:val="20"/>
          <w:lang w:val="hy-AM"/>
        </w:rPr>
        <w:t xml:space="preserve"> </w:t>
      </w:r>
      <w:r w:rsidR="00840FB4">
        <w:rPr>
          <w:rFonts w:ascii="Sylfaen" w:hAnsi="Sylfaen"/>
          <w:sz w:val="20"/>
          <w:lang w:val="hy-AM"/>
        </w:rPr>
        <w:t>ապրիլի</w:t>
      </w:r>
      <w:r w:rsidR="00BA740D">
        <w:rPr>
          <w:rFonts w:ascii="Sylfaen" w:hAnsi="Sylfaen"/>
          <w:sz w:val="20"/>
          <w:lang w:val="hy-AM"/>
        </w:rPr>
        <w:t xml:space="preserve"> </w:t>
      </w:r>
      <w:r w:rsidR="00840FB4">
        <w:rPr>
          <w:rFonts w:ascii="Sylfaen" w:hAnsi="Sylfaen"/>
          <w:sz w:val="20"/>
          <w:lang w:val="hy-AM"/>
        </w:rPr>
        <w:t>9</w:t>
      </w:r>
      <w:r w:rsidR="00881E99" w:rsidRPr="00275F2F">
        <w:rPr>
          <w:rFonts w:ascii="Sylfaen" w:hAnsi="Sylfaen"/>
          <w:sz w:val="20"/>
          <w:lang w:val="af-ZA"/>
        </w:rPr>
        <w:t xml:space="preserve">-ին </w:t>
      </w:r>
      <w:r w:rsidRPr="00275F2F">
        <w:rPr>
          <w:rFonts w:ascii="Sylfaen" w:hAnsi="Sylfaen"/>
          <w:sz w:val="20"/>
          <w:lang w:val="af-ZA"/>
        </w:rPr>
        <w:t>կնքված</w:t>
      </w:r>
      <w:r w:rsidR="00B92692" w:rsidRPr="004B21D5">
        <w:rPr>
          <w:rFonts w:ascii="Sylfaen" w:hAnsi="Sylfaen"/>
          <w:sz w:val="20"/>
          <w:lang w:val="af-ZA"/>
        </w:rPr>
        <w:t xml:space="preserve"> N</w:t>
      </w:r>
      <w:r w:rsidR="00004963" w:rsidRPr="004B21D5">
        <w:rPr>
          <w:rFonts w:ascii="Sylfaen" w:hAnsi="Sylfaen"/>
          <w:sz w:val="20"/>
          <w:lang w:val="hy-AM"/>
        </w:rPr>
        <w:t>օ․</w:t>
      </w:r>
      <w:r w:rsidRPr="004B21D5">
        <w:rPr>
          <w:rFonts w:ascii="Sylfaen" w:hAnsi="Sylfaen"/>
          <w:sz w:val="20"/>
          <w:lang w:val="af-ZA"/>
        </w:rPr>
        <w:t>ԵՔԼ-</w:t>
      </w:r>
      <w:r w:rsidR="005F39D5" w:rsidRPr="004B21D5">
        <w:rPr>
          <w:rFonts w:ascii="Sylfaen" w:hAnsi="Sylfaen"/>
          <w:sz w:val="20"/>
          <w:lang w:val="af-ZA"/>
        </w:rPr>
        <w:t>ԳՀԱՊՁԲ</w:t>
      </w:r>
      <w:r w:rsidR="006D3735" w:rsidRPr="004B21D5">
        <w:rPr>
          <w:rFonts w:ascii="Sylfaen" w:hAnsi="Sylfaen"/>
          <w:sz w:val="20"/>
          <w:lang w:val="af-ZA"/>
        </w:rPr>
        <w:t>-</w:t>
      </w:r>
      <w:r w:rsidR="00840FB4">
        <w:rPr>
          <w:rFonts w:ascii="Sylfaen" w:hAnsi="Sylfaen"/>
          <w:sz w:val="20"/>
          <w:lang w:val="af-ZA"/>
        </w:rPr>
        <w:t>26/5</w:t>
      </w:r>
      <w:r w:rsidRPr="004B21D5">
        <w:rPr>
          <w:rFonts w:ascii="Sylfaen" w:hAnsi="Sylfaen"/>
          <w:sz w:val="20"/>
          <w:lang w:val="af-ZA"/>
        </w:rPr>
        <w:t xml:space="preserve"> պայմանագրի մասին տեղեկատվությունը</w:t>
      </w:r>
      <w:r w:rsidRPr="004B21D5">
        <w:rPr>
          <w:rFonts w:ascii="GHEA Grapalat" w:hAnsi="GHEA Grapalat" w:cs="Sylfaen"/>
          <w:sz w:val="20"/>
          <w:lang w:val="af-ZA"/>
        </w:rPr>
        <w:t>`</w:t>
      </w:r>
      <w:r w:rsidR="00C809B8">
        <w:rPr>
          <w:rFonts w:ascii="GHEA Grapalat" w:hAnsi="GHEA Grapalat" w:cs="Sylfaen"/>
          <w:sz w:val="20"/>
          <w:lang w:val="af-ZA"/>
        </w:rPr>
        <w:t xml:space="preserve"> </w:t>
      </w:r>
      <w:r w:rsidR="006F471B">
        <w:rPr>
          <w:rFonts w:ascii="GHEA Grapalat" w:hAnsi="GHEA Grapalat" w:cs="Sylfaen"/>
          <w:sz w:val="20"/>
          <w:lang w:val="af-ZA"/>
        </w:rPr>
        <w:t xml:space="preserve"> </w:t>
      </w:r>
      <w:r w:rsidR="00CC1F3E">
        <w:rPr>
          <w:rFonts w:ascii="GHEA Grapalat" w:hAnsi="GHEA Grapalat" w:cs="Sylfaen"/>
          <w:sz w:val="20"/>
          <w:lang w:val="hy-AM"/>
        </w:rPr>
        <w:t xml:space="preserve"> </w:t>
      </w:r>
    </w:p>
    <w:tbl>
      <w:tblPr>
        <w:tblW w:w="1109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"/>
        <w:gridCol w:w="452"/>
        <w:gridCol w:w="708"/>
        <w:gridCol w:w="90"/>
        <w:gridCol w:w="512"/>
        <w:gridCol w:w="339"/>
        <w:gridCol w:w="992"/>
        <w:gridCol w:w="1134"/>
        <w:gridCol w:w="850"/>
        <w:gridCol w:w="426"/>
        <w:gridCol w:w="288"/>
        <w:gridCol w:w="1129"/>
        <w:gridCol w:w="635"/>
        <w:gridCol w:w="38"/>
        <w:gridCol w:w="608"/>
        <w:gridCol w:w="28"/>
        <w:gridCol w:w="534"/>
        <w:gridCol w:w="1860"/>
      </w:tblGrid>
      <w:tr w:rsidR="0022631D" w:rsidRPr="0022631D" w14:paraId="3BCB0F4A" w14:textId="77777777" w:rsidTr="005309C2">
        <w:trPr>
          <w:trHeight w:val="146"/>
          <w:jc w:val="center"/>
        </w:trPr>
        <w:tc>
          <w:tcPr>
            <w:tcW w:w="469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623" w:type="dxa"/>
            <w:gridSpan w:val="17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F541DB">
        <w:trPr>
          <w:trHeight w:val="690"/>
          <w:jc w:val="center"/>
        </w:trPr>
        <w:tc>
          <w:tcPr>
            <w:tcW w:w="469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250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60" w:type="dxa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F541DB">
        <w:trPr>
          <w:trHeight w:val="175"/>
          <w:jc w:val="center"/>
        </w:trPr>
        <w:tc>
          <w:tcPr>
            <w:tcW w:w="469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50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374821C4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</w:tcPr>
          <w:p w14:paraId="12AD9841" w14:textId="77777777" w:rsidR="0022631D" w:rsidRPr="002F2D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860" w:type="dxa"/>
            <w:vMerge w:val="restart"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F541DB">
        <w:trPr>
          <w:trHeight w:val="856"/>
          <w:jc w:val="center"/>
        </w:trPr>
        <w:tc>
          <w:tcPr>
            <w:tcW w:w="46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2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F2DF3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186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3C9A" w:rsidRPr="00F541DB" w14:paraId="6CB0AC86" w14:textId="77777777" w:rsidTr="00F541DB">
        <w:trPr>
          <w:trHeight w:val="177"/>
          <w:jc w:val="center"/>
        </w:trPr>
        <w:tc>
          <w:tcPr>
            <w:tcW w:w="469" w:type="dxa"/>
            <w:shd w:val="clear" w:color="auto" w:fill="auto"/>
          </w:tcPr>
          <w:p w14:paraId="089CB007" w14:textId="77777777" w:rsidR="00B73C9A" w:rsidRPr="00B73C9A" w:rsidRDefault="00B73C9A" w:rsidP="00B73C9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</w:rPr>
            </w:pPr>
          </w:p>
          <w:p w14:paraId="62F33415" w14:textId="36753063" w:rsidR="00B73C9A" w:rsidRPr="00B73C9A" w:rsidRDefault="00B73C9A" w:rsidP="00B73C9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eastAsia="ru-RU"/>
              </w:rPr>
            </w:pPr>
            <w:r w:rsidRPr="00B73C9A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2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27D6D2E6" w:rsidR="00B73C9A" w:rsidRPr="00F541DB" w:rsidRDefault="005108F3" w:rsidP="00B73C9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20"/>
                <w:szCs w:val="20"/>
                <w:lang w:val="hy-AM" w:eastAsia="ru-RU"/>
              </w:rPr>
            </w:pPr>
            <w:r w:rsidRPr="00F541DB">
              <w:rPr>
                <w:rFonts w:ascii="Sylfaen" w:hAnsi="Sylfaen" w:cs="Arial"/>
              </w:rPr>
              <w:t>Տղամարդու բանվորական ամառային արտահագուստ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8B02758" w14:textId="77777777" w:rsidR="005108F3" w:rsidRPr="00F541DB" w:rsidRDefault="005108F3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48E25121" w14:textId="77777777" w:rsidR="005108F3" w:rsidRPr="00F541DB" w:rsidRDefault="005108F3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2D4F49FD" w14:textId="77777777" w:rsidR="005108F3" w:rsidRPr="00F541DB" w:rsidRDefault="005108F3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6451E1CD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34507261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0D40C537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08DA7785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4027E70F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55D7F7B3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59467248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7E9B0F57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1DA87EFC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641C3F1E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2AAE5D3B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7E3B7985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4AB1E265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254718EE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33942CF1" w14:textId="77777777" w:rsidR="00F541DB" w:rsidRDefault="00F541DB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Cs w:val="18"/>
                <w:lang w:val="pt-BR"/>
              </w:rPr>
            </w:pPr>
          </w:p>
          <w:p w14:paraId="5C08EE47" w14:textId="5E7B2E51" w:rsidR="00B73C9A" w:rsidRPr="00F541DB" w:rsidRDefault="005108F3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Cs w:val="18"/>
                <w:lang w:val="pt-BR"/>
              </w:rPr>
              <w:t>լրակազմ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4FAE3F" w14:textId="1BA829E4" w:rsidR="00B73C9A" w:rsidRPr="00F541DB" w:rsidRDefault="005108F3" w:rsidP="00B73C9A">
            <w:pPr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Sylfaen"/>
              </w:rPr>
              <w:t>130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1D5BE014" w:rsidR="00B73C9A" w:rsidRPr="00F541DB" w:rsidRDefault="005108F3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Sylfaen"/>
              </w:rPr>
              <w:t>130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1F6F17EC" w:rsidR="00B73C9A" w:rsidRPr="00F541DB" w:rsidRDefault="005108F3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color w:val="000000"/>
              </w:rPr>
              <w:t>7020000</w:t>
            </w:r>
          </w:p>
        </w:tc>
        <w:tc>
          <w:tcPr>
            <w:tcW w:w="1417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1932" w14:textId="005A334F" w:rsidR="00B73C9A" w:rsidRPr="00F541DB" w:rsidRDefault="005108F3" w:rsidP="00B73C9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color w:val="000000"/>
              </w:rPr>
              <w:t>7020000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7FFD8B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Ամառային  համազգեստի լրակազմ</w:t>
            </w:r>
          </w:p>
          <w:p w14:paraId="002E95EA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1639F260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Տղամարդու բանվորական ամառային արտահագուստի լրակազմը բաղկացած է՝</w:t>
            </w:r>
          </w:p>
          <w:p w14:paraId="4814017A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 1 հատ բաճկոնից, 1 հատ տաբատից, 3 հատ կիսաթև պոլո շապիկից, 1 հատ երկարաթև պոլո շապիկից, 1 հատ պաշտպանիչ գլխարկ կասկետկաից, 1 զույգ աշխատանքային պաշտպանիչ կոշիկից:</w:t>
            </w:r>
          </w:p>
          <w:p w14:paraId="42897AC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Բաճկոն՝ կարվում է երեք գույնի կտորների համադրությամբ՝ մոխրագույն, սև և վառ նարնջագույն: Բոլոր գույնի կտորները պարտադիր պետք է համապատասխանեն գունային phantone կատալոգի Պատվիրատուի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հետ նախապես համաձայնեցված կոդերին: Բոլոր կտորների գործվածքների տեսակը «Սարժա» է, իսկ ներկման մեթոդը՝ «Ռեակտիվ»՝ մշակված անջրաթափանց ծածկույթով: Մոխրագույն կտորի գործվածքի մակերեսային խտությունը 215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5 գրամ/մ2, բաղադրությունը` 65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2% պոլիէսթեր, 35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2% բամբակ, սև գույնի կտորի գործվածքի մակերեսային խտությունը 245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5 գրամ/մ2, բաղադրությունը` 60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2% բամբակ, 40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2% պոլիէսթեր, իսկ վառ նարնջագույն կտորի գործվածքի մակերեսային խտությունը 245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5 գրամ/մ2, բաղադրությունը` 60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2% պոլիէսթեր, 40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2% բամբակ: </w:t>
            </w:r>
          </w:p>
          <w:p w14:paraId="2F38A91F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Երկարեցված բաճկոնի ձևվածքն ուղիղ ուրվագծով է ՝ գոտկատեղից 13-15 սմ ներքև:  </w:t>
            </w:r>
          </w:p>
          <w:p w14:paraId="2BBCC8E7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Բաճկոնի առաջամասը և ետևամասը մշակվում են ձևավոր, մի քանի կտորանի կոկետկայով, թևատակերը մշակվում են հատուկ ռեգլամային դիզայներական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լուծումներով,  մեջքի հատվածը երեք կտորից է: Բաճկոնի հիմնական գույնը մոխրագույն է, առաջամասի և ետևամասի կոկետկան վառ նարնջագույն են, իսկ  թևատակերի ռեգլամները, մեջքի կողային հատվածները, գոտին  և մանժետները մշակվում են սև գույնի կտորով:</w:t>
            </w:r>
          </w:p>
          <w:p w14:paraId="04741A11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Բաճկոնը երկլանջ ծալովի  օձիքով է օձիքի վրա կտորե կախիչ և պիտակ՝ տեսականու չափսի մասին նշումով:  Թևքերը` ներկարված են,  դաստակի հատվածում 5 սմ լայնությամբ մանժետով, որը կոճկվում է մեկ օղակ կոճակով:  Բաճկոնը կոճկվում է քամուց պաշտպանող կափույրի տակ տեղադրված նեյլոնե շղթայով: Պաշտպանող կափույրը միանում է առաջամասին 7 սմ երկարությամբ 3 հատ ինքնակպչուն ժապավեններով: Պաշտպանող կափույրը իր հերթին կազմված է 2 դետալից՝ վերին՝ կոկետկայի հետ խաչվող հատվածը վառ նարնջագույն է, իսկ ստորին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հատվածը մոխրագույն:  </w:t>
            </w:r>
          </w:p>
          <w:p w14:paraId="7518B0F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Բաճկոնի ներքևի կողային հատվածում առկա  է 2 հատ ներսի գրպան, որոնց մուտքի հատվածն համընկնում է թևատակի ռեգլամային հատվածի եզրի հետ: Գրպանները մշակված են սև գույնի մետաքսյա աստառից, որի մակերեսային խտությունը կազմում է 55-60 գ/մ2: Բաճկոնն ունի նաև 2 հատ ներսի ծավալային գրպան կրծքամասի աջ և ձախ հատվածներում: Կրծքամասի գրպանները փակվում են կափույրներով՝  ընդ որում կափույրներն մշակվում են վառ նարնջագույն գույնի կտորից: Կրծքամասի գրպանները մուտքը և կափույրները մշակվում են շեղակի  ձևվածքով: </w:t>
            </w:r>
          </w:p>
          <w:p w14:paraId="4F4A4681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Բաճկոնի կրծքավանդակի ողջ շրջագծով, ինչպես նաև թևերին տեղադրված են 5 սմ լայնությամբ լուսանդրադարձնող ժապավեններ: Լուսանդրադարձնող ժապավենների հիմքը 30% բամբակ և 70% պոլէսթեր է: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Լուսանդրադարձնող ժապավենների լուսանդրադարձման գործակիցը 600C ջերմաստիճանով 40 ցիկլ լվանալուց հետո չպետք է պակաս լինի նախնական լուսանդրադարձման գործակցի 90%-ից: </w:t>
            </w:r>
          </w:p>
          <w:p w14:paraId="6F7F9B0D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Բաճկոնի մեջքի մասում, նարնջագույն բարձրորակ տպագրական ներկով դաջվում է կամ ասեղնագործվում է ընկերության անվանումը: </w:t>
            </w:r>
          </w:p>
          <w:p w14:paraId="0D6C39E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Բաճկոնի կրծքավանդակի ձախակողմյան հատվածում վրադիր կտորի վրա ասեղնագործվում է Երևանի քաղաքապետարանի զինանշանը՝ պատկերների համաչափության պահպանմամբ: </w:t>
            </w:r>
          </w:p>
          <w:p w14:paraId="0BF6609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Մեջքի տպագրության և կրծքի լոգոյի չափսերը լրացուցիչ համաձայնեցվում են պատվիրատուի հետ:</w:t>
            </w:r>
          </w:p>
          <w:p w14:paraId="05E506A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Բաճկոնի ներսի կողմում՝ ներքևից 10-20սմ բարձրության վրա կարվում է նեյլոնից տեղեկատվական պիտակ, որի մեջ նշվում են արտադրողի տվյալները / վավերապայմանները, հագուստի չափսը,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հագուստի համառոտ նկարագիրը և խնամքի վերաբերյալ հրահանգ: </w:t>
            </w:r>
          </w:p>
          <w:p w14:paraId="3E3D278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4B2277B4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Տաբատը ուղիղ ձևվածքի է:  Տաբատի առաջամասը մշակվում է 4 կտորից, որից վերին և ստորին հատվածները մոխրագույն են, իսկ ծնկային հատվածը մշակվում է լրացուցիչ 2 դետալանի՝ սև և վառ նարնջագույն գույների համադրությամբ կտորներով: Տաբատն  առջևից ունի 2 հատ կողային ներսի գրպաններ և 1 հատ վրադիր ծավալային գրպան ծնկամասի հատվածում: Կողային ներսի գրպանների մուտքի ձևվածքը  շեղ է: Վրադիր գրպանը փակվում է կափույրով՝  ընդ որում կափույրը մշակվում են 2 կտորից, որից վերին հատվածինը մոխրագույն գույնի, իսկ ներքին հատվածինն վառ նարնջագույն՝ վերինից 1-2 մմ լայն: Վրադիր գրպանը մշակվում է զույգ կարերով, գրպանը փակվում են կպչունային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փականներով: </w:t>
            </w:r>
          </w:p>
          <w:p w14:paraId="0457126E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Տաբատի գոտին 4 սմ լայնությամբ է, որի վրա կա 5 հատ կամրջակ` գոտին անցկացնելու համար: Առաջամասը կոճկվում է նեյլոնե շղթայով և կոճակով: Տաբատի գոտու մեջ տեղադրված է 3.5-4 սմ լայնությամբ  էլաստիկ ժապավեն՝ շիբլետանման ռեզին՝ նախատեսված տաբատի չափսը կարգավորելու համար: Տաբատի ծնկամասերից ներքև տեղադրված են 5 սմ լայնությամբ լուսանդրադարձնող ժապավեններ: Լուսանդրադարձնող ժապավենների հիմքը 30% բամբակ և 70% պոլիէսթեր է: Լուսանդրադարձնող ժապավենների լուսանդրադարձման գործակիցը 600C ջերմաստիճանով 40 ցիկլ լվանալուց հետո չպետք է պակաս լինի նախնական լուսանդրադարձման գործակցի 90%-ից:</w:t>
            </w:r>
          </w:p>
          <w:p w14:paraId="1B6AB7DE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Փաթեթավորումը  թափանցիկ պոլիէթիլենային տոպրակներով: Տոպրակները պիտակավորված, պիտակների վրա պետք է նշված  լինի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տեսականու անվանումը, քանակը, չափսը: </w:t>
            </w:r>
          </w:p>
          <w:p w14:paraId="681C7213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2651261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Կիսաթև պոլո շապիկը կարվում է 180-190 գ/մ2 մակերեսային խտությամբ բարձրորակ Պենյա լաքոստ տեսակի կտորից: Գործվածքի բաղադրությունը 95 ± 5 % բամբակ , 5 ± 5 % լայկրա կամ պէ: Շապիկը կիսաթև է,  ծալովի օձիքով: Օձիքը  բարձրորակ Պենյա ռիբանա տեսակի գործվածքից: Շապիկի կոճկումն իրականացվում է 2-3 հատ պլաստմասե կոճակներով: Կտորի հիմնական գույն՝ կեղտակորույս մոխրագույնն է՝ (գույնի երանգը Պատվիրատուի հետ համաձայնեցնելով): Շապիկի ուսային և կրծքավանդակի հատվածներում ուղղահայաց կարվում են 5-6սմ լայնությամբ լուսանդրադարձնող ժապավեններ: Լուսանդրադարձնող ժապավենների երկու կողմերում մշակված են վառ նարնջագույն գույնի տիսմաներով, իսկ բուն լուսանդրադարձնող ժապավենը մեջտեղի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հատվածում է: </w:t>
            </w:r>
          </w:p>
          <w:p w14:paraId="122FC688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Շապիկի մեջքի մասում, նարնջագույն (գույնի երանգը և ձևը Պատվիրատուի հետ համաձայնեցնելով), բարձրորակ տպագրական ներկով ուղղահայաց դաջվում է կամ ասեղնագործվում է ընկերության անվանումը: </w:t>
            </w:r>
          </w:p>
          <w:p w14:paraId="4DE01863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Շապիկի մեջքամասի վերին եզրի կարի տակից կարվում է չափս-հասակի ստուգիչ պիտակ։ Շապիկի ներսի կողմում՝ ներքևից 10-20սմ բարձրության վրա կարվում է նեյլոնից տեղեկատվական պիտակ, որի մեջ նշվում են արտադրողի տվյալները, վավերապայմանները, չափսը, համառոտ նկարագիրը և խնամքի վերաբերյալ հրահանգ:</w:t>
            </w:r>
          </w:p>
          <w:p w14:paraId="291464A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0E6660F1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Երկարաթև պոլո շապիկը կարվում է 180-190 գ/մ2 մակերեսային խտությամբ բարձրորակ Պենյա լաքոստ տեսակի կտորից: Գործվածքի բաղադրությունը 95 ± 5 % բամբակ , 5 ± 5 % լայկրա կամ պէ: Շապիկը երկարաթև է՝ ծալովի օձիքով: Օձիքը  բարձրորակ Պենյա ռիբանա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տեսակի գործվածքից: Շապիկի կոճկումն իականացվում է 2-3 հատ պլաստմասե կոճակներով: Կտորի հիմնական գույն՝ կեղտակորույս մոխրագույնն է՝ (գույնի երանգը Պատվիրատուի հետ համաձայնեցնելով): Շապիկի ուսային և կրծքավանդակի հատվածներում ուղղահայաց կարվում են 5-6 սմ լայնությամբ լուսանդրադարձնող ժապավեններ: Լուսանդրադարձնող ժապավենների երկու կողմերում մշակված են վառ նարնջագույն գույնի տիսմաներով, իսկ բուն լուսանդրադարձնող ժապավենը մեջտեղի հատվածում է: </w:t>
            </w:r>
          </w:p>
          <w:p w14:paraId="08A1C436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Շապիկի մեջքի մասում, նարնջագույն (գույնի երանգը և ձևը Պատվիրատուի հետ համաձայնեցնելով), բարձրորակ տպագրական ներկով ուղղահայաց դաջվում է կամ ասեղնագործվում է ընկերության անվանումը: </w:t>
            </w:r>
          </w:p>
          <w:p w14:paraId="40F10A1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Շապիկի մեջքամասի վերին եզրի կարի տակից կարվում է չափս-հասակի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ստուգիչ պիտակ։ Շապիկի ներսի կողմում՝ ներքևից 10-20սմ բարձրության վրա կարվում է նեյլոնից տեղեկատվական պիտակ, որի մեջ նշվում են արտադրողի տվյալները, վավերապայմանները, չափսը, համառոտ նկարագիրը և խնամքի վերաբերյալ հրահանգ:</w:t>
            </w:r>
          </w:p>
          <w:p w14:paraId="7A1D9A60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5CB85CA5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Պաշտպանիչ գլխարկ կասկետկա՝  արտաքինից մուգ մոխրագույն և սև  գույնի կտորների համադրությամբ: Երկու գույնի կտորների բաժանումն իրականացվում է լուսանդրադարձնող կանթի միջոցով: Կասկետկայի թասակի հատվածը բաղկացած է 3 հատվածից, որից երկու կողայինները գործվածքային ցանցից են, իսկ մեջտեղի հատվածը մուգ մոխրագույն կտորից: Կասկետկայի  ներսի հատվածում առկա է  պլաստիկե ամորտիզացնող ներդիրից՝ նախատեսված գլուխը թեթև մեխանիկական ազդեցություններից պաշտպանելու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համար: </w:t>
            </w:r>
          </w:p>
          <w:p w14:paraId="27C704E1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Արտաքին ձևվածքը բեյսբոլկայի տեսքով: Գլխարկի կտորային հատվածն առանձնանում է ներդիրից ՝ դառնալով մեկ առանձին միավոր: </w:t>
            </w:r>
          </w:p>
          <w:p w14:paraId="1912E48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Կասկետկայի  ճակատային մասում ասեղնագործվում է Երևան քաղաքի բազմագույն զինանշանը՝ պատկերների համաչափության պահպանմամբ:</w:t>
            </w:r>
          </w:p>
          <w:p w14:paraId="04D6297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2701C84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Աշխատանքային պաշտպանիչ կոշիկը նախատեսված աշխատակիցների անվտանգության ապահովման համար: Կոշիկը պետք է համապատասխանի EN 20345 ստանդարտի պահանջներին՝ S1P պաշտպանողականության աստիճանով: </w:t>
            </w:r>
          </w:p>
          <w:p w14:paraId="0A6DCE13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 Կոշիկը բաղկացած է առաջամասից, ճտքերի ստորին հատվածից, ճտքերի վերին հատվածից, լեզվակից, տակացուից: Կոշիկի առաջամասը, ճտքերի ստորին հատվածները պետք է կարված լինեն  1.9 – 2.1 մմ հաստությամբ մոխրագույն  հարթ / առանց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նակատի/  նուբուկից: Ճտքերի վերին մասը և լեզվակը  պետք է կարված լինի սև գույնի բնական կաշվից կամ բարձրորակ կաշվե փոխարինիչից: Ճտքի վերին եզրի կաշվե հատվածի ներսի կողմից պետք է տեղադրված լինի սպունգե ներդիր:  Կոշիկի լեզվակը մշակվում է լրացուցիչ փակ կափույրներով՝ նախատեսված կեղտի ներթափանցումն  կանխարգելելու համար: Կոշիկի առաջամասը միանում է ճտքի ստորին հատվածին յուրաքանչյուր կողմից չորս զույգ կարերով, իսկ ճտքի ստորին մասը ետնամասին զույգ կարերով: Կոշիկի ընդհանուր բարձրությունը ամենաբարձր կետում  պետք է կազմի 10-10.5 սմ: Ճտքերի վրա առկա են 3 շարք մետաղական արագաքուղ կեռիկներ, կապումը` կոշկաքուղերով:  Կոշիկի տակացուն պետք է պատրաստված լինի  երկշերտ պոլիուրետանից՝ ընդ որում տակացուի վերին շերտը պետք է լինի սև գույնի, իսկ  ստորին՝ հատակի հետ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շփվող շերտը մոխրագույն գույնի: Կոշիկի տակացուի  միացման եղանակը՝  պոլիուրետանի ուղիղ սրսկում -  PU Injection method, որը դարձնում  է տակացուն զագատովկայի հետ մեկ ամբողջություն: </w:t>
            </w:r>
          </w:p>
          <w:p w14:paraId="318766CD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Կոշիկի տակացուի հատուկ մշակման արդյունքում տակացուն մասամբ բարձրանում է մինչ առաջամաս՝ ծածկելով առաջամասի քթային հատվածը՝ ստեղծելով լրացուցիչ պաշտպանություն դիմային հարվածներից: Կոշիկը պետք է ունենա մետաղական  քթամաս՝ նախատեսված ոտքի մատերը մինչև 200 Ջոուլ էներգիայով հարվածներից պաշտպանելու համար, և մետաղական ճկվող ներդիր՝ նախատեսված ոտքի թաթերը սուր, կտրող իրերից պաշտպանելու համար: Կոշիկի ներսի հատվածում տեղադրված է բաց մոխրագույն ծակոտկեն գործվածք:  Կոշիկները  պետք է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 xml:space="preserve">արտադրված լինեն 2025թ-ից ոչ շուտ: Փաթեթավորումը՝ յուրաքանչյուր զույգ կոշիկ դրվում է անհատական տուփի մեջ: </w:t>
            </w:r>
          </w:p>
          <w:p w14:paraId="327F8D48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625BCF95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77376B74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Փաթեթավորումը  թափանցիկ պոլիէթիլենային տոպրակներով, մեկ տոպրակի մեջ 1 լրակազմ: Տոպրակները պիտակավորված, պիտակների վրա պետք է նշված  լինի տեսականու անվանումը, քանակը, չափսը:</w:t>
            </w:r>
          </w:p>
          <w:p w14:paraId="242249A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5270B06F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1.Մատակարար կազմակերպությունը մատակարարումից առաջ պետք է Պատվիրատուի համաձայնեցմանը ներկայացնի մեկ օրինակ նմուշ:</w:t>
            </w:r>
          </w:p>
          <w:p w14:paraId="482D7C93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 xml:space="preserve">2.Նմուշի հետ համատեղ` մատակարար կազմակերպությունը պարտավոր է ներկայացնել արտադրման համար օգտագործված բոլոր նյութերն` ամրացված գծագրական թղթի վրա: Ներկայացված նմուշն ստորագրում է մատակարարը, համաձայնեցվում է Պատվիրատուի կողմից, ներկայացնելուց հետո ոչ ուշ քան երեք աշխատանքային </w:t>
            </w: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օրվա ընթացքում:</w:t>
            </w:r>
          </w:p>
          <w:p w14:paraId="1410DC9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3. Մատակարարվող ապրանքատեսականին պետք է լինի նոր և չօգտագործված:</w:t>
            </w:r>
          </w:p>
          <w:p w14:paraId="65EC11E7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Արտահագուստի և կոշիկի չափսերի խմբաքանակները համաձայնեցվում են Պատվիրատուի հետ:</w:t>
            </w:r>
          </w:p>
          <w:p w14:paraId="2C77C4D4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Մատակարարվող ապրանքատեսականին պետք է լինի նոր և չօգտագործված:</w:t>
            </w:r>
          </w:p>
          <w:p w14:paraId="09C6C0CD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 w:cs="Arial"/>
                <w:sz w:val="20"/>
                <w:szCs w:val="20"/>
                <w:lang w:val="hy-AM"/>
              </w:rPr>
              <w:t>Վաճառողը ներկայացնում է կտորի (որից կարվելու է արտահագուստը) որակի սերտիֆիկատը:</w:t>
            </w:r>
          </w:p>
          <w:p w14:paraId="28DF2C66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14B71A2D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4F73F103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  <w:p w14:paraId="1013593A" w14:textId="23AD8E78" w:rsidR="00B73C9A" w:rsidRPr="00F541DB" w:rsidRDefault="00B73C9A" w:rsidP="00B73C9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1860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0522C5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Ամառային  համազգեստի լրակազմ</w:t>
            </w:r>
          </w:p>
          <w:p w14:paraId="5B7C919F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4EB768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Տղամարդու բանվորական ամառային արտահագուստի լրակազմը բաղկացած է՝</w:t>
            </w:r>
          </w:p>
          <w:p w14:paraId="682FC760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 1 հատ բաճկոնից, 1 հատ տաբատից, 3 հատ կիսաթև պոլո շապիկից, 1 հատ երկարաթև պոլո շապիկից, 1 հատ պաշտպանիչ գլխարկ կասկետկաից, 1 զույգ աշխատանքային պաշտպանիչ կոշիկից:</w:t>
            </w:r>
          </w:p>
          <w:p w14:paraId="0C00AB02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 Բաճկոն՝ կարվում է երեք գույնի կտորների համադրությամբ՝ մոխրագույն, սև և վառ նարնջագույն: Բոլոր գույնի կտորները պարտադիր պետք է համապատասխանեն գունային phantone կատալոգի Պատվիրատուի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հետ նախապես համաձայնեցված կոդերին: Բոլոր կտորների գործվածքների տեսակը «Սարժա» է, իսկ ներկման մեթոդը՝ «Ռեակտիվ»՝ մշակված անջրաթափանց ծածկույթով: Մոխրագույն կտորի գործվածքի մակերեսային խտությունը 215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5 գրամ/մ2, բաղադրությունը` 65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2% պոլիէսթեր, 35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2% բամբակ, սև գույնի կտորի գործվածքի մակերեսային խտությունը 245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5 գրամ/մ2, բաղադրությունը` 60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2% բամբակ, 40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2% պոլիէսթեր, իսկ վառ նարնջագույն կտորի գործվածքի մակերեսային խտությունը 245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5 գրամ/մ2, բաղադրությունը` 60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2% պոլիէսթեր, 40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2% բամբակ: </w:t>
            </w:r>
          </w:p>
          <w:p w14:paraId="10AD2C3E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Երկարեցված բաճկոնի ձևվածքն ուղիղ ուրվագծով է ՝ գոտկատեղից 13-15 սմ ներքև:  </w:t>
            </w:r>
          </w:p>
          <w:p w14:paraId="5E87090F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Բաճկոնի առաջամասը և ետևամասը մշակվում են ձևավոր, մի քանի կտորանի կոկետկայով, թևատակերը մշակվում են հատուկ ռեգլամային դիզայներական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լուծումներով,  մեջքի հատվածը երեք կտորից է: Բաճկոնի հիմնական գույնը մոխրագույն է, առաջամասի և ետևամասի կոկետկան վառ նարնջագույն են, իսկ  թևատակերի ռեգլամները, մեջքի կողային հատվածները, գոտին  և մանժետները մշակվում են սև գույնի կտորով:</w:t>
            </w:r>
          </w:p>
          <w:p w14:paraId="7D7369AD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Բաճկոնը երկլանջ ծալովի  օձիքով է օձիքի վրա կտորե կախիչ և պիտակ՝ տեսականու չափսի մասին նշումով:  Թևքերը` ներկարված են,  դաստակի հատվածում 5 սմ լայնությամբ մանժետով, որը կոճկվում է մեկ օղակ կոճակով:  Բաճկոնը կոճկվում է քամուց պաշտպանող կափույրի տակ տեղադրված նեյլոնե շղթայով: Պաշտպանող կափույրը միանում է առաջամասին 7 սմ երկարությամբ 3 հատ ինքնակպչուն ժապավեններով: Պաշտպանող կափույրը իր հերթին կազմված է 2 դետալից՝ վերին՝ կոկետկայի հետ խաչվող հատվածը վառ նարնջագույն է, իսկ ստորին հատվածը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մոխրագույն:  </w:t>
            </w:r>
          </w:p>
          <w:p w14:paraId="4FA9FAE6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Բաճկոնի ներքևի կողային հատվածում առկա  է 2 հատ ներսի գրպան, որոնց մուտքի հատվածն համընկնում է թևատակի ռեգլամային հատվածի եզրի հետ: Գրպանները մշակված են սև գույնի մետաքսյա աստառից, որի մակերեսային խտությունը կազմում է 55-60 գ/մ2: Բաճկոնն ունի նաև 2 հատ ներսի ծավալային գրպան կրծքամասի աջ և ձախ հատվածներում: Կրծքամասի գրպանները փակվում են կափույրներով՝  ընդ որում կափույրներն մշակվում են վառ նարնջագույն գույնի կտորից: Կրծքամասի գրպանները մուտքը և կափույրները մշակվում են շեղակի  ձևվածքով: </w:t>
            </w:r>
          </w:p>
          <w:p w14:paraId="470B1682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Բաճկոնի կրծքավանդակի ողջ շրջագծով, ինչպես նաև թևերին տեղադրված են 5 սմ լայնությամբ լուսանդրադարձնող ժապավեններ: Լուսանդրադարձնող ժապավենների հիմքը 30% բամբակ և 70% պոլէսթեր է: Լուսանդրադարձնող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ժապավենների լուսանդրադարձման գործակիցը 600C ջերմաստիճանով 40 ցիկլ լվանալուց հետո չպետք է պակաս լինի նախնական լուսանդրադարձման գործակցի 90%-ից: </w:t>
            </w:r>
          </w:p>
          <w:p w14:paraId="0F6B419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Բաճկոնի մեջքի մասում, նարնջագույն բարձրորակ տպագրական ներկով դաջվում է կամ ասեղնագործվում է ընկերության անվանումը: </w:t>
            </w:r>
          </w:p>
          <w:p w14:paraId="20C0C2F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 Բաճկոնի կրծքավանդակի ձախակողմյան հատվածում վրադիր կտորի վրա ասեղնագործվում է Երևանի քաղաքապետարանի զինանշանը՝ պատկերների համաչափության պահպանմամբ: </w:t>
            </w:r>
          </w:p>
          <w:p w14:paraId="1E04F1B3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Մեջքի տպագրության և կրծքի լոգոյի չափսերը լրացուցիչ համաձայնեցվում են պատվիրատուի հետ:</w:t>
            </w:r>
          </w:p>
          <w:p w14:paraId="3EB923B0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Բաճկոնի ներսի կողմում՝ ներքևից 10-20սմ բարձրության վրա կարվում է նեյլոնից տեղեկատվական պիտակ, որի մեջ նշվում են արտադրողի տվյալները / վավերապայմանները, հագուստի չափսը, հագուստի համառոտ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նկարագիրը և խնամքի վերաբերյալ հրահանգ: </w:t>
            </w:r>
          </w:p>
          <w:p w14:paraId="5F9AF19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633728B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Տաբատը ուղիղ ձևվածքի է:  Տաբատի առաջամասը մշակվում է 4 կտորից, որից վերին և ստորին հատվածները մոխրագույն են, իսկ ծնկային հատվածը մշակվում է լրացուցիչ 2 դետալանի՝ սև և վառ նարնջագույն գույների համադրությամբ կտորներով: Տաբատն  առջևից ունի 2 հատ կողային ներսի գրպաններ և 1 հատ վրադիր ծավալային գրպան ծնկամասի հատվածում: Կողային ներսի գրպանների մուտքի ձևվածքը  շեղ է: Վրադիր գրպանը փակվում է կափույրով՝  ընդ որում կափույրը մշակվում են 2 կտորից, որից վերին հատվածինը մոխրագույն գույնի, իսկ ներքին հատվածինն վառ նարնջագույն՝ վերինից 1-2 մմ լայն: Վրադիր գրպանը մշակվում է զույգ կարերով, գրպանը փակվում են կպչունային փականներով: </w:t>
            </w:r>
          </w:p>
          <w:p w14:paraId="0EBE10E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Տաբատի գոտին 4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սմ լայնությամբ է, որի վրա կա 5 հատ կամրջակ` գոտին անցկացնելու համար: Առաջամասը կոճկվում է նեյլոնե շղթայով և կոճակով: Տաբատի գոտու մեջ տեղադրված է 3.5-4 սմ լայնությամբ  էլաստիկ ժապավեն՝ շիբլետանման ռեզին՝ նախատեսված տաբատի չափսը կարգավորելու համար: Տաբատի ծնկամասերից ներքև տեղադրված են 5 սմ լայնությամբ լուսանդրադարձնող ժապավեններ: Լուսանդրադարձնող ժապավենների հիմքը 30% բամբակ և 70% պոլիէսթեր է: Լուսանդրադարձնող ժապավենների լուսանդրադարձման գործակիցը 600C ջերմաստիճանով 40 ցիկլ լվանալուց հետո չպետք է պակաս լինի նախնական լուսանդրադարձման գործակցի 90%-ից:</w:t>
            </w:r>
          </w:p>
          <w:p w14:paraId="2C9BD9B8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Փաթեթավորումը  թափանցիկ պոլիէթիլենային տոպրակներով: Տոպրակները պիտակավորված, պիտակների վրա պետք է նշված  լինի տեսականու անվանումը, քանակը, չափսը: </w:t>
            </w:r>
          </w:p>
          <w:p w14:paraId="71FC3338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345E134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Կիսաթև պոլո շապիկը կարվում է 180-190 գ/մ2 մակերեսային խտությամբ բարձրորակ Պենյա լաքոստ տեսակի կտորից: Գործվածքի բաղադրությունը 95 ± 5 % բամբակ , 5 ± 5 % լայկրա կամ պէ: Շապիկը կիսաթև է,  ծալովի օձիքով: Օձիքը  բարձրորակ Պենյա ռիբանա տեսակի գործվածքից: Շապիկի կոճկումն իրականացվում է 2-3 հատ պլաստմասե կոճակներով: Կտորի հիմնական գույն՝ կեղտակորույս մոխրագույնն է՝ (գույնի երանգը Պատվիրատուի հետ համաձայնեցնելով): Շապիկի ուսային և կրծքավանդակի հատվածներում ուղղահայաց կարվում են 5-6սմ լայնությամբ լուսանդրադարձնող ժապավեններ: Լուսանդրադարձնող ժապավենների երկու կողմերում մշակված են վառ նարնջագույն գույնի տիսմաներով, իսկ բուն լուսանդրադարձնող ժապավենը մեջտեղի հատվածում է: </w:t>
            </w:r>
          </w:p>
          <w:p w14:paraId="5ADD7D74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Շապիկի մեջքի մասում, նարնջագույն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(գույնի երանգը և ձևը Պատվիրատուի հետ համաձայնեցնելով), բարձրորակ տպագրական ներկով ուղղահայաց դաջվում է կամ ասեղնագործվում է ընկերության անվանումը: </w:t>
            </w:r>
          </w:p>
          <w:p w14:paraId="7E22A4D4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Շապիկի մեջքամասի վերին եզրի կարի տակից կարվում է չափս-հասակի ստուգիչ պիտակ։ Շապիկի ներսի կողմում՝ ներքևից 10-20սմ բարձրության վրա կարվում է նեյլոնից տեղեկատվական պիտակ, որի մեջ նշվում են արտադրողի տվյալները, վավերապայմանները, չափսը, համառոտ նկարագիրը և խնամքի վերաբերյալ հրահանգ:</w:t>
            </w:r>
          </w:p>
          <w:p w14:paraId="121A431E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148D912B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Երկարաթև պոլո շապիկը կարվում է 180-190 գ/մ2 մակերեսային խտությամբ բարձրորակ Պենյա լաքոստ տեսակի կտորից: Գործվածքի բաղադրությունը 95 ± 5 % բամբակ , 5 ± 5 % լայկրա կամ պէ: Շապիկը երկարաթև է՝ ծալովի օձիքով: Օձիքը  բարձրորակ Պենյա ռիբանա տեսակի գործվածքից: Շապիկի կոճկումն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իականացվում է 2-3 հատ պլաստմասե կոճակներով: Կտորի հիմնական գույն՝ կեղտակորույս մոխրագույնն է՝ (գույնի երանգը Պատվիրատուի հետ համաձայնեցնելով): Շապիկի ուսային և կրծքավանդակի հատվածներում ուղղահայաց կարվում են 5-6 սմ լայնությամբ լուսանդրադարձնող ժապավեններ: Լուսանդրադարձնող ժապավենների երկու կողմերում մշակված են վառ նարնջագույն գույնի տիսմաներով, իսկ բուն լուսանդրադարձնող ժապավենը մեջտեղի հատվածում է: </w:t>
            </w:r>
          </w:p>
          <w:p w14:paraId="1606EC1A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Շապիկի մեջքի մասում, նարնջագույն (գույնի երանգը և ձևը Պատվիրատուի հետ համաձայնեցնելով), բարձրորակ տպագրական ներկով ուղղահայաց դաջվում է կամ ասեղնագործվում է ընկերության անվանումը: </w:t>
            </w:r>
          </w:p>
          <w:p w14:paraId="229C4DE1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Շապիկի մեջքամասի վերին եզրի կարի տակից կարվում է չափս-հասակի ստուգիչ պիտակ։ Շապիկի ներսի կողմում՝ ներքևից 10-20սմ բարձրության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վրա կարվում է նեյլոնից տեղեկատվական պիտակ, որի մեջ նշվում են արտադրողի տվյալները, վավերապայմանները, չափսը, համառոտ նկարագիրը և խնամքի վերաբերյալ հրահանգ:</w:t>
            </w:r>
          </w:p>
          <w:p w14:paraId="61647F90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77E9472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Պաշտպանիչ գլխարկ կասկետկա՝  արտաքինից մուգ մոխրագույն և սև  գույնի կտորների համադրությամբ: Երկու գույնի կտորների բաժանումն իրականացվում է լուսանդրադարձնող կանթի միջոցով: Կասկետկայի թասակի հատվածը բաղկացած է 3 հատվածից, որից երկու կողայինները գործվածքային ցանցից են, իսկ մեջտեղի հատվածը մուգ մոխրագույն կտորից: Կասկետկայի  ներսի հատվածում առկա է  պլաստիկե ամորտիզացնող ներդիրից՝ նախատեսված գլուխը թեթև մեխանիկական ազդեցություններից պաշտպանելու համար: </w:t>
            </w:r>
          </w:p>
          <w:p w14:paraId="7E11D125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Արտաքին ձևվածքը բեյսբոլկայի տեսքով: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Գլխարկի կտորային հատվածն առանձնանում է ներդիրից ՝ դառնալով մեկ առանձին միավոր: </w:t>
            </w:r>
          </w:p>
          <w:p w14:paraId="0C9182B0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Կասկետկայի  ճակատային մասում ասեղնագործվում է Երևան քաղաքի բազմագույն զինանշանը՝ պատկերների համաչափության պահպանմամբ:</w:t>
            </w:r>
          </w:p>
          <w:p w14:paraId="454F525C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0F1764A6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Աշխատանքային պաշտպանիչ կոշիկը նախատեսված աշխատակիցների անվտանգության ապահովման համար: Կոշիկը պետք է համապատասխանի EN 20345 ստանդարտի պահանջներին՝ S1P պաշտպանողականության աստիճանով: </w:t>
            </w:r>
          </w:p>
          <w:p w14:paraId="0F7CE3E3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 Կոշիկը բաղկացած է առաջամասից, ճտքերի ստորին հատվածից, ճտքերի վերին հատվածից, լեզվակից, տակացուից: Կոշիկի առաջամասը, ճտքերի ստորին հատվածները պետք է կարված լինեն  1.9 – 2.1 մմ հաստությամբ մոխրագույն  հարթ / առանց նակատի/  նուբուկից: Ճտքերի վերին մասը և լեզվակը  պետք է կարված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լինի սև գույնի բնական կաշվից կամ բարձրորակ կաշվե փոխարինիչից: Ճտքի վերին եզրի կաշվե հատվածի ներսի կողմից պետք է տեղադրված լինի սպունգե ներդիր:  Կոշիկի լեզվակը մշակվում է լրացուցիչ փակ կափույրներով՝ նախատեսված կեղտի ներթափանցումն  կանխարգելելու համար: Կոշիկի առաջամասը միանում է ճտքի ստորին հատվածին յուրաքանչյուր կողմից չորս զույգ կարերով, իսկ ճտքի ստորին մասը ետնամասին զույգ կարերով: Կոշիկի ընդհանուր բարձրությունը ամենաբարձր կետում  պետք է կազմի 10-10.5 սմ: Ճտքերի վրա առկա են 3 շարք մետաղական արագաքուղ կեռիկներ, կապումը` կոշկաքուղերով:  Կոշիկի տակացուն պետք է պատրաստված լինի  երկշերտ պոլիուրետանից՝ ընդ որում տակացուի վերին շերտը պետք է լինի սև գույնի, իսկ  ստորին՝ հատակի հետ շփվող շերտը մոխրագույն գույնի: Կոշիկի տակացուի  միացման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եղանակը՝  պոլիուրետանի ուղիղ սրսկում -  PU Injection method, որը դարձնում  է տակացուն զագատովկայի հետ մեկ ամբողջություն: </w:t>
            </w:r>
          </w:p>
          <w:p w14:paraId="453F3C0E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 xml:space="preserve">Կոշիկի տակացուի հատուկ մշակման արդյունքում տակացուն մասամբ բարձրանում է մինչ առաջամաս՝ ծածկելով առաջամասի քթային հատվածը՝ ստեղծելով լրացուցիչ պաշտպանություն դիմային հարվածներից: Կոշիկը պետք է ունենա մետաղական  քթամաս՝ նախատեսված ոտքի մատերը մինչև 200 Ջոուլ էներգիայով հարվածներից պաշտպանելու համար, և մետաղական ճկվող ներդիր՝ նախատեսված ոտքի թաթերը սուր, կտրող իրերից պաշտպանելու համար: Կոշիկի ներսի հատվածում տեղադրված է բաց մոխրագույն ծակոտկեն գործվածք:  Կոշիկները  պետք է արտադրված լինեն 2025թ-ից ոչ շուտ: Փաթեթավորումը՝ յուրաքանչյուր 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 xml:space="preserve">զույգ կոշիկ դրվում է անհատական տուփի մեջ: </w:t>
            </w:r>
          </w:p>
          <w:p w14:paraId="25EFAE98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709B7F6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4AE341CA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Փաթեթավորումը  թափանցիկ պոլիէթիլենային տոպրակներով, մեկ տոպրակի մեջ 1 լրակազմ: Տոպրակները պիտակավորված, պիտակների վրա պետք է նշված  լինի տեսականու անվանումը, քանակը, չափսը:</w:t>
            </w:r>
          </w:p>
          <w:p w14:paraId="0B5FD21B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60C029D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1.Մատակարար կազմակերպությունը մատակարարումից առաջ պետք է Պատվիրատուի համաձայնեցմանը ներկայացնի մեկ օրինակ նմուշ:</w:t>
            </w:r>
          </w:p>
          <w:p w14:paraId="45CD32B4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2.Նմուշի հետ համատեղ` մատակարար կազմակերպությունը պարտավոր է ներկայացնել արտադրման համար օգտագործված բոլոր նյութերն` ամրացված գծագրական թղթի վրա: Ներկայացված նմուշն ստորագրում է մատակարարը, համաձայնեցվում է Պատվիրատուի կողմից, ներկայացնելուց հետո ոչ ուշ քան երեք աշխատանքային օրվա ընթացքում:</w:t>
            </w:r>
          </w:p>
          <w:p w14:paraId="6C1EEBFE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3. Մատակարարվող ապրանքատեսա</w:t>
            </w: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կանին պետք է լինի նոր և չօգտագործված:</w:t>
            </w:r>
          </w:p>
          <w:p w14:paraId="79506FD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Արտահագուստի և կոշիկի չափսերի խմբաքանակները համաձայնեցվում են Պատվիրատուի հետ:</w:t>
            </w:r>
          </w:p>
          <w:p w14:paraId="1DDFCC5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Մատակարարվող ապրանքատեսականին պետք է լինի նոր և չօգտագործված:</w:t>
            </w:r>
          </w:p>
          <w:p w14:paraId="2DAF3731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  <w:r w:rsidRPr="00F541DB">
              <w:rPr>
                <w:rFonts w:ascii="Sylfaen" w:hAnsi="Sylfaen"/>
                <w:sz w:val="20"/>
                <w:szCs w:val="20"/>
                <w:lang w:val="hy-AM"/>
              </w:rPr>
              <w:t>Վաճառողը ներկայացնում է կտորի (որից կարվելու է արտահագուստը) որակի սերտիֆիկատը:</w:t>
            </w:r>
          </w:p>
          <w:p w14:paraId="35E529DE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3840609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AE85FAF" w14:textId="77777777" w:rsidR="00F541DB" w:rsidRPr="00F541DB" w:rsidRDefault="00F541DB" w:rsidP="00F541D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5152B32D" w14:textId="6E5A925B" w:rsidR="00B73C9A" w:rsidRPr="00F541DB" w:rsidRDefault="00B73C9A" w:rsidP="00B73C9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B3734E" w:rsidRPr="00F91F8E" w14:paraId="4B8BC031" w14:textId="77777777" w:rsidTr="005309C2">
        <w:trPr>
          <w:trHeight w:val="169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451180EC" w14:textId="77777777" w:rsidR="00B3734E" w:rsidRPr="00F72E3E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</w:p>
        </w:tc>
      </w:tr>
      <w:tr w:rsidR="00B3734E" w:rsidRPr="00F91F8E" w14:paraId="24C3B0CB" w14:textId="77777777" w:rsidTr="000C55E7">
        <w:trPr>
          <w:trHeight w:val="137"/>
          <w:jc w:val="center"/>
        </w:trPr>
        <w:tc>
          <w:tcPr>
            <w:tcW w:w="356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B3734E" w:rsidRPr="00F72E3E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Կիրառված գնման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ընթացակարգը և դրա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ընտրության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 xml:space="preserve"> </w:t>
            </w:r>
            <w:r w:rsidRPr="00F72E3E"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  <w:t>հիմնավորումը</w:t>
            </w:r>
          </w:p>
        </w:tc>
        <w:tc>
          <w:tcPr>
            <w:tcW w:w="75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7389A1B6" w:rsidR="00B3734E" w:rsidRPr="0069137A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20"/>
                <w:szCs w:val="20"/>
                <w:lang w:val="hy-AM" w:eastAsia="ru-RU"/>
              </w:rPr>
            </w:pPr>
            <w:r w:rsidRPr="00F72E3E">
              <w:rPr>
                <w:rFonts w:ascii="GHEA Grapalat" w:hAnsi="GHEA Grapalat"/>
                <w:sz w:val="20"/>
                <w:szCs w:val="20"/>
                <w:lang w:val="hy-AM"/>
              </w:rPr>
              <w:t>«</w:t>
            </w:r>
            <w:r w:rsidRPr="00F72E3E">
              <w:rPr>
                <w:rFonts w:ascii="GHEA Grapalat" w:hAnsi="GHEA Grapalat" w:cs="Arial"/>
                <w:sz w:val="20"/>
                <w:szCs w:val="20"/>
                <w:lang w:val="af-ZA"/>
              </w:rPr>
              <w:t>Գնումների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GHEA Grapalat" w:hAnsi="GHEA Grapalat" w:cs="Arial"/>
                <w:sz w:val="20"/>
                <w:szCs w:val="20"/>
                <w:lang w:val="af-ZA"/>
              </w:rPr>
              <w:t>մասին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hy-AM"/>
              </w:rPr>
              <w:t>»</w:t>
            </w:r>
            <w:r w:rsidRPr="00F72E3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ՀՀ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օրենքի</w:t>
            </w:r>
            <w:r w:rsidRPr="00F72E3E">
              <w:rPr>
                <w:rFonts w:ascii="Arial AM" w:hAnsi="Arial AM" w:cs="Sylfaen"/>
                <w:sz w:val="20"/>
                <w:szCs w:val="20"/>
                <w:lang w:val="hy-AM"/>
              </w:rPr>
              <w:t xml:space="preserve"> 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úñ»ÝùÇ 15-ñ¹ Ñá¹í³ÍÇ 6-ñ¹ Ù³ëÇ 2-ñ¹ Ï»ï, 18-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հոդված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1-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ին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մաս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3-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կետ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, 22-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հոդված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1-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ին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մաս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,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կարգի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80-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րդ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 xml:space="preserve"> </w:t>
            </w:r>
            <w:r w:rsidRPr="00F72E3E">
              <w:rPr>
                <w:rFonts w:ascii="Arial" w:hAnsi="Arial" w:cs="Arial"/>
                <w:sz w:val="20"/>
                <w:szCs w:val="20"/>
                <w:lang w:val="af-ZA"/>
              </w:rPr>
              <w:t>կետ</w:t>
            </w:r>
            <w:r w:rsidRPr="00F72E3E">
              <w:rPr>
                <w:rFonts w:ascii="Arial AM" w:hAnsi="Arial AM" w:cs="Sylfaen"/>
                <w:sz w:val="20"/>
                <w:szCs w:val="20"/>
                <w:lang w:val="af-ZA"/>
              </w:rPr>
              <w:t>:</w:t>
            </w:r>
            <w:r w:rsidR="0069137A">
              <w:rPr>
                <w:rFonts w:asciiTheme="minorHAnsi" w:hAnsiTheme="minorHAnsi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B3734E" w:rsidRPr="00F91F8E" w14:paraId="075EEA57" w14:textId="77777777" w:rsidTr="005309C2">
        <w:trPr>
          <w:trHeight w:val="196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9BD8137" w14:textId="77777777" w:rsidR="00B3734E" w:rsidRPr="0056726B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  <w:p w14:paraId="02621226" w14:textId="77777777" w:rsidR="00B3734E" w:rsidRPr="0056726B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B3734E" w:rsidRPr="00423E4A" w14:paraId="681596E8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5"/>
          <w:jc w:val="center"/>
        </w:trPr>
        <w:tc>
          <w:tcPr>
            <w:tcW w:w="738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56726B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3FA3F02B" w:rsidR="00B3734E" w:rsidRPr="00533D77" w:rsidRDefault="00BB7CB4" w:rsidP="00BB7CB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05</w:t>
            </w:r>
            <w:r w:rsidR="00B3734E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423E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  <w:r w:rsidR="00B3734E" w:rsidRPr="00533D7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B3734E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423E4A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B3734E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թ.</w:t>
            </w:r>
          </w:p>
        </w:tc>
      </w:tr>
      <w:tr w:rsidR="00B3734E" w:rsidRPr="00423E4A" w14:paraId="199F948A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6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14417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1597CD43" w:rsidR="00B3734E" w:rsidRPr="00144179" w:rsidRDefault="00B3734E" w:rsidP="005950E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734E" w:rsidRPr="00423E4A" w14:paraId="6EE9B008" w14:textId="77777777" w:rsidTr="00A01B8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7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B3734E" w:rsidRPr="00144179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3734E" w:rsidRPr="0022631D" w14:paraId="13FE412E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60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B3734E" w:rsidRPr="00144179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B3734E" w:rsidRPr="00144179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r w:rsidRPr="00533D7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ն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B3734E" w:rsidRPr="0022631D" w14:paraId="321D26CF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734E" w:rsidRPr="0022631D" w14:paraId="68E691E2" w14:textId="77777777" w:rsidTr="00F541D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60" w:type="dxa"/>
            <w:gridSpan w:val="1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4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B3734E" w:rsidRPr="0022631D" w:rsidRDefault="00B3734E" w:rsidP="00B373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3734E" w:rsidRPr="0022631D" w14:paraId="30B89418" w14:textId="77777777" w:rsidTr="005309C2">
        <w:trPr>
          <w:trHeight w:val="54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70776DB4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3734E" w:rsidRPr="0022631D" w14:paraId="10DC4861" w14:textId="77777777" w:rsidTr="000C55E7">
        <w:trPr>
          <w:trHeight w:val="605"/>
          <w:jc w:val="center"/>
        </w:trPr>
        <w:tc>
          <w:tcPr>
            <w:tcW w:w="1629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1933" w:type="dxa"/>
            <w:gridSpan w:val="4"/>
            <w:vMerge w:val="restart"/>
            <w:shd w:val="clear" w:color="auto" w:fill="auto"/>
            <w:vAlign w:val="center"/>
          </w:tcPr>
          <w:p w14:paraId="4FE503E7" w14:textId="29F83DA2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530" w:type="dxa"/>
            <w:gridSpan w:val="11"/>
            <w:shd w:val="clear" w:color="auto" w:fill="auto"/>
            <w:vAlign w:val="center"/>
          </w:tcPr>
          <w:p w14:paraId="1FD38684" w14:textId="2B462658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3734E" w:rsidRPr="0022631D" w14:paraId="3FD00E3A" w14:textId="77777777" w:rsidTr="000C55E7">
        <w:trPr>
          <w:trHeight w:val="365"/>
          <w:jc w:val="center"/>
        </w:trPr>
        <w:tc>
          <w:tcPr>
            <w:tcW w:w="1629" w:type="dxa"/>
            <w:gridSpan w:val="3"/>
            <w:vMerge/>
            <w:shd w:val="clear" w:color="auto" w:fill="auto"/>
            <w:vAlign w:val="center"/>
          </w:tcPr>
          <w:p w14:paraId="67E5DBFB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33" w:type="dxa"/>
            <w:gridSpan w:val="4"/>
            <w:vMerge/>
            <w:shd w:val="clear" w:color="auto" w:fill="auto"/>
            <w:vAlign w:val="center"/>
          </w:tcPr>
          <w:p w14:paraId="7835142E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4"/>
            <w:shd w:val="clear" w:color="auto" w:fill="auto"/>
            <w:vAlign w:val="center"/>
          </w:tcPr>
          <w:p w14:paraId="27542D69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410" w:type="dxa"/>
            <w:gridSpan w:val="4"/>
            <w:shd w:val="clear" w:color="auto" w:fill="auto"/>
            <w:vAlign w:val="center"/>
          </w:tcPr>
          <w:p w14:paraId="635EE2FE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422" w:type="dxa"/>
            <w:gridSpan w:val="3"/>
            <w:shd w:val="clear" w:color="auto" w:fill="auto"/>
            <w:vAlign w:val="center"/>
          </w:tcPr>
          <w:p w14:paraId="4A371FE9" w14:textId="77777777" w:rsidR="00B3734E" w:rsidRPr="0022631D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B3734E" w:rsidRPr="0022631D" w14:paraId="15B2C09F" w14:textId="77777777" w:rsidTr="000C55E7">
        <w:trPr>
          <w:jc w:val="center"/>
        </w:trPr>
        <w:tc>
          <w:tcPr>
            <w:tcW w:w="1629" w:type="dxa"/>
            <w:gridSpan w:val="3"/>
            <w:shd w:val="clear" w:color="auto" w:fill="auto"/>
            <w:vAlign w:val="center"/>
          </w:tcPr>
          <w:p w14:paraId="45890FA6" w14:textId="7255749C" w:rsidR="00B3734E" w:rsidRPr="00F4071C" w:rsidRDefault="00B3734E" w:rsidP="00104991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val="hy-AM" w:eastAsia="ru-RU"/>
              </w:rPr>
            </w:pPr>
            <w:r w:rsidRPr="00F4071C">
              <w:rPr>
                <w:rFonts w:ascii="Sylfaen" w:hAnsi="Sylfaen" w:cs="Sylfaen"/>
                <w:b/>
              </w:rPr>
              <w:t>Չափաբաժին</w:t>
            </w:r>
            <w:r w:rsidRPr="00F4071C">
              <w:rPr>
                <w:rFonts w:ascii="Sylfaen" w:hAnsi="Sylfaen" w:cs="Arial"/>
                <w:b/>
              </w:rPr>
              <w:t xml:space="preserve"> </w:t>
            </w:r>
            <w:r w:rsidR="00104991" w:rsidRPr="00F4071C">
              <w:rPr>
                <w:rFonts w:ascii="Sylfaen" w:hAnsi="Sylfaen" w:cs="Arial"/>
                <w:b/>
                <w:lang w:val="hy-AM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A3EC1" w14:textId="3A16AFAC" w:rsidR="00B3734E" w:rsidRPr="00F4071C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637BA" w14:textId="135E3F8A" w:rsidR="00B3734E" w:rsidRPr="00F4071C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84843C" w14:textId="21B853BF" w:rsidR="00B3734E" w:rsidRPr="00F4071C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D1A4F9" w14:textId="37718C39" w:rsidR="00B3734E" w:rsidRPr="00F4071C" w:rsidRDefault="00B3734E" w:rsidP="00B3734E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lang w:eastAsia="ru-RU"/>
              </w:rPr>
            </w:pPr>
            <w:r w:rsidRPr="00F4071C">
              <w:rPr>
                <w:rFonts w:ascii="Sylfaen" w:hAnsi="Sylfaen" w:cs="Arial"/>
              </w:rPr>
              <w:t> </w:t>
            </w:r>
          </w:p>
        </w:tc>
      </w:tr>
      <w:tr w:rsidR="00C0480D" w:rsidRPr="0022631D" w14:paraId="1F6870C3" w14:textId="77777777" w:rsidTr="00B03C8A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BD13C" w14:textId="5BB87E39" w:rsidR="00C0480D" w:rsidRPr="00F4071C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lang w:eastAsia="ru-RU"/>
              </w:rPr>
            </w:pPr>
            <w:r w:rsidRPr="00F4071C">
              <w:rPr>
                <w:rFonts w:ascii="Sylfaen" w:eastAsia="Times New Roman" w:hAnsi="Sylfaen"/>
                <w:lang w:eastAsia="ru-RU"/>
              </w:rPr>
              <w:t>1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86C337" w14:textId="561B45F3" w:rsidR="00C0480D" w:rsidRPr="00F4071C" w:rsidRDefault="00C0480D" w:rsidP="00C0480D">
            <w:pPr>
              <w:widowControl w:val="0"/>
              <w:spacing w:before="0" w:after="0"/>
              <w:ind w:left="22" w:firstLine="0"/>
              <w:jc w:val="center"/>
              <w:rPr>
                <w:rFonts w:ascii="Sylfaen" w:eastAsia="Times New Roman" w:hAnsi="Sylfaen"/>
                <w:lang w:val="hy-AM" w:eastAsia="ru-RU"/>
              </w:rPr>
            </w:pPr>
            <w:r w:rsidRPr="00C0480D">
              <w:rPr>
                <w:rFonts w:ascii="Sylfaen" w:eastAsia="Times New Roman" w:hAnsi="Sylfaen"/>
                <w:lang w:val="hy-AM" w:eastAsia="ru-RU"/>
              </w:rPr>
              <w:t>«ՀՆ ԳՐՈՒՊ»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BD558" w14:textId="3EFE8397" w:rsidR="00C0480D" w:rsidRPr="00AC3D5B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Cs w:val="20"/>
                <w:lang w:eastAsia="ru-RU"/>
              </w:rPr>
            </w:pPr>
            <w:r w:rsidRPr="00AC3D5B">
              <w:rPr>
                <w:rFonts w:ascii="Sylfaen" w:hAnsi="Sylfaen" w:cs="Arial"/>
                <w:szCs w:val="20"/>
                <w:lang w:val="hy-AM"/>
              </w:rPr>
              <w:t>5383</w:t>
            </w:r>
            <w:bookmarkStart w:id="0" w:name="_GoBack"/>
            <w:bookmarkEnd w:id="0"/>
            <w:r w:rsidRPr="00AC3D5B">
              <w:rPr>
                <w:rFonts w:ascii="Sylfaen" w:hAnsi="Sylfaen" w:cs="Arial"/>
                <w:szCs w:val="20"/>
                <w:lang w:val="hy-AM"/>
              </w:rPr>
              <w:t>333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46BEE" w14:textId="6B0B11BF" w:rsidR="00C0480D" w:rsidRPr="00AC3D5B" w:rsidRDefault="00821E48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Cs w:val="20"/>
                <w:lang w:val="hy-AM"/>
              </w:rPr>
            </w:pPr>
            <w:r w:rsidRPr="00AC3D5B">
              <w:rPr>
                <w:rFonts w:ascii="Sylfaen" w:hAnsi="Sylfaen"/>
                <w:szCs w:val="20"/>
                <w:lang w:val="hy-AM"/>
              </w:rPr>
              <w:t>1076667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1D76EE" w14:textId="0955B598" w:rsidR="00C0480D" w:rsidRPr="00AC3D5B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Cs w:val="20"/>
                <w:lang w:val="hy-AM"/>
              </w:rPr>
            </w:pPr>
            <w:r w:rsidRPr="00AC3D5B">
              <w:rPr>
                <w:rFonts w:ascii="Sylfaen" w:hAnsi="Sylfaen" w:cs="Arial"/>
                <w:szCs w:val="20"/>
                <w:lang w:val="hy-AM"/>
              </w:rPr>
              <w:t>6460000</w:t>
            </w:r>
          </w:p>
        </w:tc>
      </w:tr>
      <w:tr w:rsidR="00C0480D" w:rsidRPr="0022631D" w14:paraId="1E2E98F0" w14:textId="77777777" w:rsidTr="00C517A3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ADC670" w14:textId="7CAE00C8" w:rsidR="00C0480D" w:rsidRPr="00F4071C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lang w:val="hy-AM" w:eastAsia="ru-RU"/>
              </w:rPr>
            </w:pPr>
            <w:r w:rsidRPr="00F4071C">
              <w:rPr>
                <w:rFonts w:ascii="Sylfaen" w:eastAsia="Times New Roman" w:hAnsi="Sylfaen"/>
                <w:lang w:val="hy-AM" w:eastAsia="ru-RU"/>
              </w:rPr>
              <w:t>2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A27F12" w14:textId="507C440A" w:rsidR="00C0480D" w:rsidRPr="00F4071C" w:rsidRDefault="00C0480D" w:rsidP="00C0480D">
            <w:pPr>
              <w:widowControl w:val="0"/>
              <w:spacing w:before="0" w:after="0"/>
              <w:ind w:left="22" w:firstLine="0"/>
              <w:jc w:val="center"/>
              <w:rPr>
                <w:rFonts w:ascii="Sylfaen" w:eastAsia="Times New Roman" w:hAnsi="Sylfaen"/>
                <w:lang w:val="hy-AM" w:eastAsia="ru-RU"/>
              </w:rPr>
            </w:pPr>
            <w:r w:rsidRPr="00C0480D">
              <w:rPr>
                <w:rFonts w:ascii="Sylfaen" w:eastAsia="Times New Roman" w:hAnsi="Sylfaen"/>
                <w:lang w:val="hy-AM" w:eastAsia="ru-RU"/>
              </w:rPr>
              <w:t>«Գարուն կարի ֆաբրիկա»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F19AD9" w14:textId="6E1D0043" w:rsidR="00C0480D" w:rsidRPr="00AC3D5B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Cs w:val="20"/>
                <w:lang w:eastAsia="ru-RU"/>
              </w:rPr>
            </w:pPr>
            <w:r w:rsidRPr="00AC3D5B">
              <w:rPr>
                <w:rFonts w:ascii="Sylfaen" w:hAnsi="Sylfaen" w:cs="Arial"/>
                <w:szCs w:val="20"/>
                <w:lang w:val="hy-AM"/>
              </w:rPr>
              <w:t>5200000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E5159" w14:textId="22B4C1A7" w:rsidR="00C0480D" w:rsidRPr="00AC3D5B" w:rsidRDefault="00821E48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Cs w:val="20"/>
                <w:lang w:val="hy-AM"/>
              </w:rPr>
            </w:pPr>
            <w:r w:rsidRPr="00AC3D5B">
              <w:rPr>
                <w:rFonts w:ascii="Sylfaen" w:hAnsi="Sylfaen"/>
                <w:szCs w:val="20"/>
                <w:lang w:val="hy-AM"/>
              </w:rPr>
              <w:t>1040000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E1386FF" w14:textId="10F732A9" w:rsidR="00C0480D" w:rsidRPr="00AC3D5B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Cs w:val="20"/>
                <w:lang w:eastAsia="ru-RU"/>
              </w:rPr>
            </w:pPr>
            <w:r w:rsidRPr="00AC3D5B">
              <w:rPr>
                <w:rFonts w:ascii="Sylfaen" w:hAnsi="Sylfaen" w:cs="Arial"/>
                <w:szCs w:val="20"/>
                <w:lang w:val="hy-AM"/>
              </w:rPr>
              <w:t>6240000</w:t>
            </w:r>
          </w:p>
        </w:tc>
      </w:tr>
      <w:tr w:rsidR="00C0480D" w:rsidRPr="0022631D" w14:paraId="2459308C" w14:textId="77777777" w:rsidTr="00CA2CE3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FE322F" w14:textId="0CA8398A" w:rsidR="00C0480D" w:rsidRPr="00F4071C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lang w:val="hy-AM" w:eastAsia="ru-RU"/>
              </w:rPr>
            </w:pPr>
            <w:r>
              <w:rPr>
                <w:rFonts w:ascii="Sylfaen" w:eastAsia="Times New Roman" w:hAnsi="Sylfaen"/>
                <w:lang w:val="hy-AM" w:eastAsia="ru-RU"/>
              </w:rPr>
              <w:t>3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82E4F" w14:textId="2F28153A" w:rsidR="00C0480D" w:rsidRPr="00F4071C" w:rsidRDefault="00C0480D" w:rsidP="00C0480D">
            <w:pPr>
              <w:widowControl w:val="0"/>
              <w:spacing w:before="0" w:after="0"/>
              <w:ind w:left="22" w:firstLine="0"/>
              <w:jc w:val="center"/>
              <w:rPr>
                <w:rFonts w:ascii="Sylfaen" w:eastAsia="Times New Roman" w:hAnsi="Sylfaen"/>
                <w:lang w:val="hy-AM" w:eastAsia="ru-RU"/>
              </w:rPr>
            </w:pPr>
            <w:r w:rsidRPr="00C0480D">
              <w:rPr>
                <w:rFonts w:ascii="Sylfaen" w:eastAsia="Times New Roman" w:hAnsi="Sylfaen"/>
                <w:lang w:val="hy-AM" w:eastAsia="ru-RU"/>
              </w:rPr>
              <w:t xml:space="preserve">«Կոտայքկոշ» </w:t>
            </w:r>
            <w:r w:rsidRPr="00C0480D">
              <w:rPr>
                <w:rFonts w:ascii="Sylfaen" w:eastAsia="Times New Roman" w:hAnsi="Sylfaen"/>
                <w:lang w:val="hy-AM" w:eastAsia="ru-RU"/>
              </w:rPr>
              <w:lastRenderedPageBreak/>
              <w:t>ԲԲԸ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57048" w14:textId="4D356F52" w:rsidR="00C0480D" w:rsidRPr="00AC3D5B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Cs w:val="20"/>
                <w:lang w:eastAsia="ru-RU"/>
              </w:rPr>
            </w:pPr>
            <w:r w:rsidRPr="00AC3D5B">
              <w:rPr>
                <w:rFonts w:ascii="Sylfaen" w:hAnsi="Sylfaen" w:cs="Arial"/>
                <w:szCs w:val="20"/>
                <w:lang w:val="hy-AM"/>
              </w:rPr>
              <w:lastRenderedPageBreak/>
              <w:t>5821400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13D11" w14:textId="4B753804" w:rsidR="00C0480D" w:rsidRPr="00AC3D5B" w:rsidRDefault="00A4347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Cs w:val="20"/>
              </w:rPr>
            </w:pPr>
            <w:r w:rsidRPr="00AC3D5B">
              <w:rPr>
                <w:rFonts w:ascii="Sylfaen" w:hAnsi="Sylfaen"/>
                <w:szCs w:val="20"/>
              </w:rPr>
              <w:t>1164280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7096E2" w14:textId="21B69EFB" w:rsidR="00C0480D" w:rsidRPr="00AC3D5B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Cs w:val="20"/>
                <w:lang w:eastAsia="ru-RU"/>
              </w:rPr>
            </w:pPr>
            <w:r w:rsidRPr="00AC3D5B">
              <w:rPr>
                <w:rFonts w:ascii="Sylfaen" w:hAnsi="Sylfaen" w:cs="Arial"/>
                <w:szCs w:val="20"/>
                <w:lang w:val="hy-AM"/>
              </w:rPr>
              <w:t>6985680</w:t>
            </w:r>
          </w:p>
        </w:tc>
      </w:tr>
      <w:tr w:rsidR="00C0480D" w:rsidRPr="0022631D" w14:paraId="00E4A5EA" w14:textId="77777777" w:rsidTr="000C55E7">
        <w:trPr>
          <w:trHeight w:val="410"/>
          <w:jc w:val="center"/>
        </w:trPr>
        <w:tc>
          <w:tcPr>
            <w:tcW w:w="162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52FC0" w14:textId="2CB40BF8" w:rsidR="00C0480D" w:rsidRPr="00F4071C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lang w:val="hy-AM" w:eastAsia="ru-RU"/>
              </w:rPr>
            </w:pPr>
            <w:r>
              <w:rPr>
                <w:rFonts w:ascii="Sylfaen" w:eastAsia="Times New Roman" w:hAnsi="Sylfaen"/>
                <w:lang w:val="hy-AM" w:eastAsia="ru-RU"/>
              </w:rPr>
              <w:lastRenderedPageBreak/>
              <w:t>4</w:t>
            </w:r>
          </w:p>
        </w:tc>
        <w:tc>
          <w:tcPr>
            <w:tcW w:w="1933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87BC" w14:textId="0B864694" w:rsidR="00C0480D" w:rsidRPr="00F4071C" w:rsidRDefault="00C0480D" w:rsidP="00C0480D">
            <w:pPr>
              <w:widowControl w:val="0"/>
              <w:spacing w:before="0" w:after="0"/>
              <w:ind w:left="22" w:firstLine="0"/>
              <w:jc w:val="center"/>
              <w:rPr>
                <w:rFonts w:ascii="Sylfaen" w:eastAsia="Times New Roman" w:hAnsi="Sylfaen"/>
                <w:lang w:val="hy-AM" w:eastAsia="ru-RU"/>
              </w:rPr>
            </w:pPr>
            <w:r w:rsidRPr="00C0480D">
              <w:rPr>
                <w:rFonts w:ascii="Sylfaen" w:eastAsia="Times New Roman" w:hAnsi="Sylfaen"/>
                <w:lang w:val="hy-AM" w:eastAsia="ru-RU"/>
              </w:rPr>
              <w:t>«Էս թի էյ» ՍՊԸ</w:t>
            </w:r>
          </w:p>
        </w:tc>
        <w:tc>
          <w:tcPr>
            <w:tcW w:w="26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04E681" w14:textId="0530931E" w:rsidR="00C0480D" w:rsidRPr="00AC3D5B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Cs w:val="20"/>
                <w:lang w:eastAsia="ru-RU"/>
              </w:rPr>
            </w:pPr>
            <w:r w:rsidRPr="00AC3D5B">
              <w:rPr>
                <w:rFonts w:ascii="Sylfaen" w:hAnsi="Sylfaen" w:cs="Arial"/>
                <w:szCs w:val="20"/>
                <w:lang w:val="hy-AM"/>
              </w:rPr>
              <w:t>5185000</w:t>
            </w:r>
          </w:p>
        </w:tc>
        <w:tc>
          <w:tcPr>
            <w:tcW w:w="241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D0BA6F8" w14:textId="6AF2CDFD" w:rsidR="00C0480D" w:rsidRPr="00AC3D5B" w:rsidRDefault="00A4347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Cs w:val="20"/>
              </w:rPr>
            </w:pPr>
            <w:r w:rsidRPr="00AC3D5B">
              <w:rPr>
                <w:rFonts w:ascii="Sylfaen" w:hAnsi="Sylfaen"/>
                <w:szCs w:val="20"/>
              </w:rPr>
              <w:t>1037000</w:t>
            </w: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3117C90" w14:textId="31E46ED1" w:rsidR="00C0480D" w:rsidRPr="00AC3D5B" w:rsidRDefault="00C0480D" w:rsidP="00C0480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Cs w:val="20"/>
                <w:lang w:eastAsia="ru-RU"/>
              </w:rPr>
            </w:pPr>
            <w:r w:rsidRPr="00AC3D5B">
              <w:rPr>
                <w:rFonts w:ascii="Sylfaen" w:hAnsi="Sylfaen" w:cs="Arial"/>
                <w:szCs w:val="20"/>
                <w:lang w:val="hy-AM"/>
              </w:rPr>
              <w:t>6222000</w:t>
            </w:r>
          </w:p>
        </w:tc>
      </w:tr>
      <w:tr w:rsidR="001C289B" w:rsidRPr="0022631D" w14:paraId="700CD07F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10ED060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289B" w:rsidRPr="0022631D" w14:paraId="521126E1" w14:textId="77777777" w:rsidTr="005309C2">
        <w:trPr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C289B" w:rsidRPr="0022631D" w14:paraId="552679BF" w14:textId="77777777" w:rsidTr="005309C2">
        <w:trPr>
          <w:jc w:val="center"/>
        </w:trPr>
        <w:tc>
          <w:tcPr>
            <w:tcW w:w="921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310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6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1C289B" w:rsidRPr="0022631D" w14:paraId="3CA6FABC" w14:textId="77777777" w:rsidTr="000C55E7">
        <w:trPr>
          <w:jc w:val="center"/>
        </w:trPr>
        <w:tc>
          <w:tcPr>
            <w:tcW w:w="9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B540F" w:rsidRPr="0022631D" w14:paraId="5E96A1C5" w14:textId="77777777" w:rsidTr="000C55E7">
        <w:trPr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CEDE0AD" w14:textId="0FD9F726" w:rsidR="00EB540F" w:rsidRPr="00EB540F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34E35253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3550B2F" w14:textId="10089907" w:rsidR="00EB540F" w:rsidRPr="0022631D" w:rsidRDefault="00EB540F" w:rsidP="00EB540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9AAC9D" w14:textId="153E3F21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8DCF91F" w14:textId="19EF87ED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04E155E" w14:textId="72D614F9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B540F" w:rsidRPr="0022631D" w14:paraId="443F73EF" w14:textId="77777777" w:rsidTr="000C55E7">
        <w:trPr>
          <w:trHeight w:val="40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8EE9D" w14:textId="19242054" w:rsidR="00EB540F" w:rsidRPr="00C33CA7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1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E76D406" w14:textId="63C86052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FB0E5F7" w14:textId="2645EE01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072EAE8" w14:textId="71A3717E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3AA8646" w14:textId="516D8566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9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FEDE38D" w14:textId="37EB1ABD" w:rsidR="00EB540F" w:rsidRPr="0022631D" w:rsidRDefault="00EB540F" w:rsidP="00EB540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289B" w:rsidRPr="00EB540F" w14:paraId="522ACAFB" w14:textId="77777777" w:rsidTr="005309C2">
        <w:trPr>
          <w:trHeight w:val="331"/>
          <w:jc w:val="center"/>
        </w:trPr>
        <w:tc>
          <w:tcPr>
            <w:tcW w:w="2231" w:type="dxa"/>
            <w:gridSpan w:val="5"/>
            <w:shd w:val="clear" w:color="auto" w:fill="auto"/>
            <w:vAlign w:val="center"/>
          </w:tcPr>
          <w:p w14:paraId="514F7E40" w14:textId="77777777" w:rsidR="001C289B" w:rsidRPr="0022631D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61" w:type="dxa"/>
            <w:gridSpan w:val="13"/>
            <w:shd w:val="clear" w:color="auto" w:fill="auto"/>
            <w:vAlign w:val="center"/>
          </w:tcPr>
          <w:p w14:paraId="71AB42B3" w14:textId="7F40AF68" w:rsidR="001C289B" w:rsidRPr="00FB3D89" w:rsidRDefault="001C289B" w:rsidP="006D4380">
            <w:pPr>
              <w:pStyle w:val="BodyTextIndent"/>
              <w:spacing w:before="0" w:after="0"/>
              <w:ind w:left="79" w:firstLine="180"/>
              <w:jc w:val="both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Ծանոթություն</w:t>
            </w:r>
            <w:r w:rsidRPr="00EB540F">
              <w:rPr>
                <w:rFonts w:ascii="Sylfaen" w:eastAsia="Times New Roman" w:hAnsi="Sylfaen" w:cs="Sylfaen"/>
                <w:sz w:val="16"/>
                <w:szCs w:val="18"/>
                <w:lang w:eastAsia="ru-RU"/>
              </w:rPr>
              <w:t>`</w:t>
            </w:r>
            <w:r w:rsidRPr="00EB540F">
              <w:rPr>
                <w:rFonts w:ascii="Sylfaen" w:hAnsi="Sylfaen"/>
                <w:sz w:val="16"/>
                <w:szCs w:val="18"/>
                <w:lang w:val="es-ES"/>
              </w:rPr>
              <w:t xml:space="preserve"> </w:t>
            </w:r>
            <w:r w:rsidR="001155FD" w:rsidRPr="00EB540F">
              <w:rPr>
                <w:rFonts w:ascii="Sylfaen" w:hAnsi="Sylfaen"/>
                <w:sz w:val="16"/>
                <w:szCs w:val="18"/>
              </w:rPr>
              <w:t xml:space="preserve"> </w:t>
            </w:r>
          </w:p>
        </w:tc>
      </w:tr>
      <w:tr w:rsidR="001C289B" w:rsidRPr="00EB540F" w14:paraId="617248CD" w14:textId="77777777" w:rsidTr="005309C2">
        <w:trPr>
          <w:trHeight w:val="289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1C289B" w:rsidRPr="005C0407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289B" w:rsidRPr="0022631D" w14:paraId="1515C769" w14:textId="77777777" w:rsidTr="000C55E7">
        <w:trPr>
          <w:trHeight w:val="346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1C289B" w:rsidRPr="0022631D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026570DE" w:rsidR="001C289B" w:rsidRPr="0022631D" w:rsidRDefault="00BA4B8A" w:rsidP="00A4347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</w:t>
            </w:r>
            <w:r w:rsidR="00A4347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7</w:t>
            </w:r>
            <w:r w:rsidR="001155F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="00A4347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3</w:t>
            </w:r>
            <w:r w:rsidR="001C28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1C289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C289B" w:rsidRPr="0022631D" w14:paraId="71BEA872" w14:textId="77777777" w:rsidTr="000C55E7">
        <w:trPr>
          <w:trHeight w:val="92"/>
          <w:jc w:val="center"/>
        </w:trPr>
        <w:tc>
          <w:tcPr>
            <w:tcW w:w="4696" w:type="dxa"/>
            <w:gridSpan w:val="8"/>
            <w:vMerge w:val="restart"/>
            <w:shd w:val="clear" w:color="auto" w:fill="auto"/>
            <w:vAlign w:val="center"/>
          </w:tcPr>
          <w:p w14:paraId="7F8FD238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6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1C289B" w:rsidRPr="00520935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0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1C289B" w:rsidRPr="00520935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1C289B" w:rsidRPr="0022631D" w14:paraId="04C80107" w14:textId="77777777" w:rsidTr="000C55E7">
        <w:trPr>
          <w:trHeight w:val="92"/>
          <w:jc w:val="center"/>
        </w:trPr>
        <w:tc>
          <w:tcPr>
            <w:tcW w:w="4696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6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2AB2202" w14:textId="7BE3C22F" w:rsidR="001C289B" w:rsidRPr="00226899" w:rsidRDefault="00CB318F" w:rsidP="00D013E6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19</w:t>
            </w:r>
            <w:r w:rsidR="001C289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03</w:t>
            </w:r>
            <w:r w:rsidR="001C289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1C289B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</w:t>
            </w:r>
            <w:r w:rsidR="00D013E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  <w:r w:rsidR="001C289B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1C289B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  <w:tc>
          <w:tcPr>
            <w:tcW w:w="303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A4499AC" w14:textId="22F270D2" w:rsidR="001C289B" w:rsidRPr="00A85525" w:rsidRDefault="00CB318F" w:rsidP="00CB318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30</w:t>
            </w:r>
            <w:r w:rsidR="001C289B" w:rsidRPr="00A85525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D013E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1C289B" w:rsidRPr="00A85525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CC61A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1C289B" w:rsidRPr="00A8552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1C289B" w:rsidRPr="00A85525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1C289B" w:rsidRPr="0022631D" w14:paraId="2254FA5C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AFE3F91" w14:textId="77777777" w:rsidR="001C289B" w:rsidRPr="0022631D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396" w:type="dxa"/>
            <w:gridSpan w:val="1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7D7B4E1C" w:rsidR="001C289B" w:rsidRPr="00520935" w:rsidRDefault="00F12C17" w:rsidP="00E8118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="00E811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1C289B" w:rsidRPr="002D2BFF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="00E811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04</w:t>
            </w:r>
            <w:r w:rsidR="0088292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  <w:r w:rsidR="001C289B" w:rsidRPr="0052093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C289B" w:rsidRPr="0022631D" w14:paraId="3C75DA26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1C289B" w:rsidRPr="000E2295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E229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4D9E5AFF" w:rsidR="001C289B" w:rsidRPr="00F92C2D" w:rsidRDefault="00F12C17" w:rsidP="00E8118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0</w:t>
            </w:r>
            <w:r w:rsidR="00E811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8</w:t>
            </w:r>
            <w:r w:rsidR="001C289B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8829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E811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1C289B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88292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1C289B" w:rsidRPr="00F92C2D">
              <w:rPr>
                <w:rFonts w:ascii="GHEA Grapalat" w:eastAsia="Times New Roman" w:hAnsi="GHEA Grapalat" w:cs="GHEA Grapalat"/>
                <w:b/>
                <w:sz w:val="14"/>
                <w:szCs w:val="14"/>
                <w:lang w:val="hy-AM" w:eastAsia="ru-RU"/>
              </w:rPr>
              <w:t>թ</w:t>
            </w:r>
            <w:r w:rsidR="001C289B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</w:p>
        </w:tc>
      </w:tr>
      <w:tr w:rsidR="001C289B" w:rsidRPr="0022631D" w14:paraId="0682C6BE" w14:textId="77777777" w:rsidTr="000C55E7">
        <w:trPr>
          <w:trHeight w:val="344"/>
          <w:jc w:val="center"/>
        </w:trPr>
        <w:tc>
          <w:tcPr>
            <w:tcW w:w="469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1C289B" w:rsidRPr="00CD0DA9" w:rsidRDefault="001C289B" w:rsidP="001C28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CD0DA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39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3A720627" w:rsidR="001C289B" w:rsidRPr="00F92C2D" w:rsidRDefault="00E81180" w:rsidP="00C1044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Cambria Math" w:eastAsia="Times New Roman" w:hAnsi="Cambria Math" w:cs="Sylfaen"/>
                <w:b/>
                <w:sz w:val="14"/>
                <w:szCs w:val="14"/>
                <w:lang w:eastAsia="ru-RU"/>
              </w:rPr>
              <w:t>09</w:t>
            </w:r>
            <w:r w:rsidR="00C10442" w:rsidRPr="00A01B81">
              <w:rPr>
                <w:rFonts w:ascii="Cambria Math" w:eastAsia="Times New Roman" w:hAnsi="Cambria Math" w:cs="Sylfaen"/>
                <w:b/>
                <w:sz w:val="14"/>
                <w:szCs w:val="14"/>
                <w:lang w:val="hy-AM" w:eastAsia="ru-RU"/>
              </w:rPr>
              <w:t>․</w:t>
            </w:r>
            <w:r w:rsidR="001C289B" w:rsidRPr="00A01B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="001C289B" w:rsidRPr="00A01B81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DA1527" w:rsidRPr="00A01B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2026</w:t>
            </w:r>
            <w:r w:rsidR="001C289B" w:rsidRPr="00A01B8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</w:t>
            </w:r>
            <w:r w:rsidR="001C289B" w:rsidRPr="00F92C2D">
              <w:rPr>
                <w:rFonts w:ascii="Cambria Math" w:eastAsia="Times New Roman" w:hAnsi="Cambria Math" w:cs="Cambria Math"/>
                <w:b/>
                <w:sz w:val="14"/>
                <w:szCs w:val="14"/>
                <w:lang w:val="hy-AM" w:eastAsia="ru-RU"/>
              </w:rPr>
              <w:t>․</w:t>
            </w:r>
            <w:r w:rsidR="001C289B" w:rsidRPr="00F92C2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</w:tr>
      <w:tr w:rsidR="001C289B" w:rsidRPr="0022631D" w14:paraId="79A64497" w14:textId="77777777" w:rsidTr="005309C2">
        <w:trPr>
          <w:trHeight w:val="100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620F225D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289B" w:rsidRPr="0022631D" w14:paraId="4E4EA255" w14:textId="77777777" w:rsidTr="00B73C9A">
        <w:trPr>
          <w:jc w:val="center"/>
        </w:trPr>
        <w:tc>
          <w:tcPr>
            <w:tcW w:w="921" w:type="dxa"/>
            <w:gridSpan w:val="2"/>
            <w:vMerge w:val="restart"/>
            <w:shd w:val="clear" w:color="auto" w:fill="auto"/>
            <w:vAlign w:val="center"/>
          </w:tcPr>
          <w:p w14:paraId="7AA249E4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798" w:type="dxa"/>
            <w:gridSpan w:val="2"/>
            <w:vMerge w:val="restart"/>
            <w:shd w:val="clear" w:color="auto" w:fill="auto"/>
            <w:vAlign w:val="center"/>
          </w:tcPr>
          <w:p w14:paraId="3EF9A58A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373" w:type="dxa"/>
            <w:gridSpan w:val="14"/>
            <w:shd w:val="clear" w:color="auto" w:fill="auto"/>
            <w:vAlign w:val="center"/>
          </w:tcPr>
          <w:p w14:paraId="0A5086C3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1C289B" w:rsidRPr="0022631D" w14:paraId="11F19FA1" w14:textId="77777777" w:rsidTr="00A01B81">
        <w:trPr>
          <w:trHeight w:val="237"/>
          <w:jc w:val="center"/>
        </w:trPr>
        <w:tc>
          <w:tcPr>
            <w:tcW w:w="921" w:type="dxa"/>
            <w:gridSpan w:val="2"/>
            <w:vMerge/>
            <w:shd w:val="clear" w:color="auto" w:fill="auto"/>
            <w:vAlign w:val="center"/>
          </w:tcPr>
          <w:p w14:paraId="39B67943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14:paraId="2856C5C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14:paraId="23EE0CE1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984" w:type="dxa"/>
            <w:gridSpan w:val="2"/>
            <w:vMerge w:val="restart"/>
            <w:shd w:val="clear" w:color="auto" w:fill="auto"/>
            <w:vAlign w:val="center"/>
          </w:tcPr>
          <w:p w14:paraId="7E70E64E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843" w:type="dxa"/>
            <w:gridSpan w:val="3"/>
            <w:vMerge w:val="restart"/>
            <w:shd w:val="clear" w:color="auto" w:fill="auto"/>
            <w:vAlign w:val="center"/>
          </w:tcPr>
          <w:p w14:paraId="4C4044FB" w14:textId="6EDB477E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ժամկետը</w:t>
            </w:r>
          </w:p>
        </w:tc>
        <w:tc>
          <w:tcPr>
            <w:tcW w:w="635" w:type="dxa"/>
            <w:vMerge w:val="restart"/>
            <w:shd w:val="clear" w:color="auto" w:fill="auto"/>
            <w:vAlign w:val="center"/>
          </w:tcPr>
          <w:p w14:paraId="58A33AC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8" w:type="dxa"/>
            <w:gridSpan w:val="5"/>
            <w:shd w:val="clear" w:color="auto" w:fill="auto"/>
            <w:vAlign w:val="center"/>
          </w:tcPr>
          <w:p w14:paraId="0911FBB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1C289B" w:rsidRPr="0022631D" w14:paraId="4DC53241" w14:textId="77777777" w:rsidTr="00A01B81">
        <w:trPr>
          <w:trHeight w:val="238"/>
          <w:jc w:val="center"/>
        </w:trPr>
        <w:tc>
          <w:tcPr>
            <w:tcW w:w="921" w:type="dxa"/>
            <w:gridSpan w:val="2"/>
            <w:vMerge/>
            <w:shd w:val="clear" w:color="auto" w:fill="auto"/>
            <w:vAlign w:val="center"/>
          </w:tcPr>
          <w:p w14:paraId="7D858D4B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shd w:val="clear" w:color="auto" w:fill="auto"/>
            <w:vAlign w:val="center"/>
          </w:tcPr>
          <w:p w14:paraId="078A8417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14:paraId="67FA13FC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shd w:val="clear" w:color="auto" w:fill="auto"/>
            <w:vAlign w:val="center"/>
          </w:tcPr>
          <w:p w14:paraId="7FDD9C2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shd w:val="clear" w:color="auto" w:fill="auto"/>
            <w:vAlign w:val="center"/>
          </w:tcPr>
          <w:p w14:paraId="73BBD2A3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5" w:type="dxa"/>
            <w:vMerge/>
            <w:shd w:val="clear" w:color="auto" w:fill="auto"/>
            <w:vAlign w:val="center"/>
          </w:tcPr>
          <w:p w14:paraId="078CB50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8" w:type="dxa"/>
            <w:gridSpan w:val="5"/>
            <w:shd w:val="clear" w:color="auto" w:fill="auto"/>
            <w:vAlign w:val="center"/>
          </w:tcPr>
          <w:p w14:paraId="3C0959C2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1C289B" w:rsidRPr="0022631D" w14:paraId="75FDA7D8" w14:textId="77777777" w:rsidTr="00F541DB">
        <w:trPr>
          <w:trHeight w:val="263"/>
          <w:jc w:val="center"/>
        </w:trPr>
        <w:tc>
          <w:tcPr>
            <w:tcW w:w="92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54364A" w:rsidRPr="00144179" w14:paraId="56F31E71" w14:textId="77777777" w:rsidTr="00F541DB">
        <w:trPr>
          <w:trHeight w:val="146"/>
          <w:jc w:val="center"/>
        </w:trPr>
        <w:tc>
          <w:tcPr>
            <w:tcW w:w="921" w:type="dxa"/>
            <w:gridSpan w:val="2"/>
            <w:shd w:val="clear" w:color="auto" w:fill="auto"/>
            <w:vAlign w:val="center"/>
          </w:tcPr>
          <w:p w14:paraId="26363664" w14:textId="6F961367" w:rsidR="0054364A" w:rsidRPr="0054364A" w:rsidRDefault="002E6D6E" w:rsidP="006D4380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4364A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798" w:type="dxa"/>
            <w:gridSpan w:val="2"/>
            <w:shd w:val="clear" w:color="auto" w:fill="auto"/>
            <w:vAlign w:val="center"/>
          </w:tcPr>
          <w:p w14:paraId="08D16D0D" w14:textId="74EB4731" w:rsidR="0054364A" w:rsidRPr="0054364A" w:rsidRDefault="00893A1B" w:rsidP="0054364A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893A1B">
              <w:rPr>
                <w:rFonts w:ascii="Sylfaen" w:hAnsi="Sylfaen" w:cs="Arial"/>
                <w:sz w:val="20"/>
                <w:szCs w:val="20"/>
                <w:lang w:val="hy-AM"/>
              </w:rPr>
              <w:t>«Էս թի էյ» ՍՊԸ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65515394" w14:textId="5E8A2DDB" w:rsidR="0054364A" w:rsidRPr="0054364A" w:rsidRDefault="0054364A" w:rsidP="002E6D6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ԵՔԼ-ԳՀԱՊՁԲ</w:t>
            </w:r>
            <w:r w:rsidRPr="0054364A">
              <w:rPr>
                <w:rFonts w:ascii="Sylfaen" w:hAnsi="Sylfaen"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-</w:t>
            </w:r>
            <w:r w:rsidR="00840FB4">
              <w:rPr>
                <w:rFonts w:ascii="Sylfaen" w:hAnsi="Sylfaen"/>
                <w:iCs/>
                <w:color w:val="000000"/>
                <w:sz w:val="20"/>
                <w:szCs w:val="20"/>
              </w:rPr>
              <w:t>26/5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7C003605" w14:textId="20BC249E" w:rsidR="0054364A" w:rsidRPr="0054364A" w:rsidRDefault="00C83B5D" w:rsidP="00752F49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hy-AM"/>
              </w:rPr>
              <w:t>09</w:t>
            </w:r>
            <w:r w:rsidR="0054364A" w:rsidRPr="003B7B89">
              <w:rPr>
                <w:rFonts w:ascii="Sylfaen" w:hAnsi="Sylfaen" w:cs="Arial"/>
                <w:sz w:val="20"/>
                <w:szCs w:val="20"/>
              </w:rPr>
              <w:t>.</w:t>
            </w:r>
            <w:r>
              <w:rPr>
                <w:rFonts w:ascii="Sylfaen" w:hAnsi="Sylfaen" w:cs="Arial"/>
                <w:sz w:val="20"/>
                <w:szCs w:val="20"/>
                <w:lang w:val="hy-AM"/>
              </w:rPr>
              <w:t>04</w:t>
            </w:r>
            <w:r w:rsidR="00752F49" w:rsidRPr="003B7B89">
              <w:rPr>
                <w:rFonts w:ascii="Sylfaen" w:hAnsi="Sylfaen" w:cs="Arial"/>
                <w:sz w:val="20"/>
                <w:szCs w:val="20"/>
              </w:rPr>
              <w:t>.2026</w:t>
            </w:r>
            <w:r w:rsidR="0054364A" w:rsidRPr="003B7B89">
              <w:rPr>
                <w:rFonts w:ascii="Sylfaen" w:hAnsi="Sylfaen" w:cs="Arial"/>
                <w:sz w:val="20"/>
                <w:szCs w:val="20"/>
              </w:rPr>
              <w:t>թ</w:t>
            </w:r>
            <w:r w:rsidR="0054364A" w:rsidRPr="0054364A">
              <w:rPr>
                <w:rFonts w:ascii="Sylfaen" w:hAnsi="Sylfaen" w:cs="Arial"/>
                <w:sz w:val="20"/>
                <w:szCs w:val="20"/>
              </w:rPr>
              <w:t>.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2F25552E" w14:textId="5368257E" w:rsidR="0054364A" w:rsidRPr="0054364A" w:rsidRDefault="009C2C84" w:rsidP="008104CF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 xml:space="preserve">Պայմանագիրը ուժի մեջ մտնելու օրվանից հաշված 25-րդ </w:t>
            </w:r>
            <w:r w:rsidR="008104CF">
              <w:rPr>
                <w:rFonts w:ascii="Sylfaen" w:hAnsi="Sylfaen" w:cs="Arial"/>
                <w:sz w:val="20"/>
                <w:szCs w:val="20"/>
                <w:lang w:val="hy-AM"/>
              </w:rPr>
              <w:t>օրացուցային</w:t>
            </w:r>
            <w:r w:rsidRPr="009C2C84">
              <w:rPr>
                <w:rFonts w:ascii="Sylfaen" w:hAnsi="Sylfaen" w:cs="Arial"/>
                <w:sz w:val="20"/>
                <w:szCs w:val="20"/>
                <w:lang w:val="hy-AM"/>
              </w:rPr>
              <w:t xml:space="preserve"> օրը ներառյալ</w:t>
            </w:r>
          </w:p>
        </w:tc>
        <w:tc>
          <w:tcPr>
            <w:tcW w:w="635" w:type="dxa"/>
            <w:shd w:val="clear" w:color="auto" w:fill="auto"/>
            <w:vAlign w:val="center"/>
          </w:tcPr>
          <w:p w14:paraId="464186D3" w14:textId="15F1F163" w:rsidR="0054364A" w:rsidRPr="0054364A" w:rsidRDefault="0054364A" w:rsidP="0054364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</w:pPr>
            <w:r w:rsidRPr="0054364A">
              <w:rPr>
                <w:rFonts w:ascii="Sylfaen" w:eastAsia="Times New Roman" w:hAnsi="Sylfaen" w:cs="Sylfaen"/>
                <w:b/>
                <w:sz w:val="20"/>
                <w:szCs w:val="20"/>
                <w:lang w:val="hy-AM" w:eastAsia="ru-RU"/>
              </w:rPr>
              <w:t xml:space="preserve"> </w:t>
            </w:r>
          </w:p>
        </w:tc>
        <w:tc>
          <w:tcPr>
            <w:tcW w:w="1208" w:type="dxa"/>
            <w:gridSpan w:val="4"/>
            <w:shd w:val="clear" w:color="auto" w:fill="auto"/>
          </w:tcPr>
          <w:p w14:paraId="493D0813" w14:textId="77777777" w:rsidR="002E6D6E" w:rsidRDefault="002E6D6E" w:rsidP="0054364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5ADE2092" w14:textId="3B704F7B" w:rsidR="0054364A" w:rsidRPr="0054364A" w:rsidRDefault="00354681" w:rsidP="0054364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6</w:t>
            </w:r>
            <w:r w:rsidR="001762F6"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222</w:t>
            </w:r>
            <w:r w:rsidR="001762F6"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000</w:t>
            </w:r>
          </w:p>
        </w:tc>
        <w:tc>
          <w:tcPr>
            <w:tcW w:w="1860" w:type="dxa"/>
            <w:shd w:val="clear" w:color="auto" w:fill="auto"/>
          </w:tcPr>
          <w:p w14:paraId="49E0366E" w14:textId="77777777" w:rsidR="002E6D6E" w:rsidRDefault="002E6D6E" w:rsidP="0054364A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</w:p>
          <w:p w14:paraId="16946BAA" w14:textId="7F60C4D1" w:rsidR="0054364A" w:rsidRPr="0054364A" w:rsidRDefault="00354681" w:rsidP="0054364A">
            <w:pPr>
              <w:spacing w:before="0" w:after="0"/>
              <w:ind w:left="0" w:firstLine="0"/>
              <w:jc w:val="center"/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6</w:t>
            </w:r>
            <w:r w:rsidR="001762F6"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222</w:t>
            </w:r>
            <w:r w:rsidR="001762F6">
              <w:rPr>
                <w:rFonts w:ascii="Times New Roman" w:hAnsi="Times New Roman"/>
                <w:iCs/>
                <w:color w:val="000000"/>
                <w:sz w:val="20"/>
                <w:szCs w:val="20"/>
                <w:lang w:val="hy-AM"/>
              </w:rPr>
              <w:t>․</w:t>
            </w:r>
            <w:r>
              <w:rPr>
                <w:rFonts w:ascii="Sylfaen" w:hAnsi="Sylfaen"/>
                <w:iCs/>
                <w:color w:val="000000"/>
                <w:sz w:val="20"/>
                <w:szCs w:val="20"/>
                <w:lang w:val="hy-AM"/>
              </w:rPr>
              <w:t>000</w:t>
            </w:r>
          </w:p>
        </w:tc>
      </w:tr>
      <w:tr w:rsidR="001C289B" w:rsidRPr="00144179" w14:paraId="41E4ED39" w14:textId="77777777" w:rsidTr="005309C2">
        <w:trPr>
          <w:trHeight w:val="150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7265AE84" w14:textId="77777777" w:rsidR="001C289B" w:rsidRPr="000245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1C289B" w:rsidRPr="0022631D" w14:paraId="1F657639" w14:textId="77777777" w:rsidTr="00F541DB">
        <w:trPr>
          <w:trHeight w:val="125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1C289B" w:rsidRPr="000245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Չափա-բաժնի համարը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1C289B" w:rsidRPr="000245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մասնակիցը</w:t>
            </w:r>
          </w:p>
        </w:tc>
        <w:tc>
          <w:tcPr>
            <w:tcW w:w="2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1C289B" w:rsidRPr="000245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Հասցե, հեռ.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1C289B" w:rsidRPr="000245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245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անկային հաշիվը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2E6D6E" w:rsidRPr="00DB403D" w14:paraId="3BF8DCD7" w14:textId="77777777" w:rsidTr="00F541DB">
        <w:trPr>
          <w:trHeight w:val="155"/>
          <w:jc w:val="center"/>
        </w:trPr>
        <w:tc>
          <w:tcPr>
            <w:tcW w:w="92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6A67087" w14:textId="0A609EA8" w:rsidR="002E6D6E" w:rsidRPr="00047DD0" w:rsidRDefault="006D4380" w:rsidP="006D438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hy-AM" w:eastAsia="ru-RU"/>
              </w:rPr>
            </w:pPr>
            <w:r>
              <w:t>1</w:t>
            </w:r>
          </w:p>
        </w:tc>
        <w:tc>
          <w:tcPr>
            <w:tcW w:w="79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A37F1C4" w14:textId="21F6CE29" w:rsidR="002E6D6E" w:rsidRPr="00640003" w:rsidRDefault="00893A1B" w:rsidP="002E6D6E">
            <w:pPr>
              <w:widowControl w:val="0"/>
              <w:spacing w:before="0" w:after="0"/>
              <w:ind w:left="0" w:firstLine="0"/>
              <w:rPr>
                <w:rFonts w:ascii="Sylfaen" w:hAnsi="Sylfaen" w:cs="Arial"/>
                <w:sz w:val="20"/>
                <w:szCs w:val="20"/>
              </w:rPr>
            </w:pPr>
            <w:r w:rsidRPr="00893A1B">
              <w:t>«Էս թի էյ» ՍՊԸ</w:t>
            </w:r>
          </w:p>
        </w:tc>
        <w:tc>
          <w:tcPr>
            <w:tcW w:w="29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2CD62" w14:textId="38E79D12" w:rsidR="002E6D6E" w:rsidRPr="00640003" w:rsidRDefault="00870740" w:rsidP="002E6D6E">
            <w:pPr>
              <w:pStyle w:val="BodyText"/>
              <w:rPr>
                <w:rFonts w:ascii="Sylfaen" w:eastAsia="Calibri" w:hAnsi="Sylfaen" w:cs="Arial"/>
                <w:lang w:val="hy-AM" w:eastAsia="en-US"/>
              </w:rPr>
            </w:pPr>
            <w:r w:rsidRPr="00870740"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 w:rsidRPr="00870740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870740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Երևան, Շերամի 50/10, հեռ</w:t>
            </w:r>
            <w:r w:rsidRPr="00870740">
              <w:rPr>
                <w:rFonts w:ascii="Times New Roman" w:hAnsi="Times New Roman"/>
                <w:sz w:val="22"/>
                <w:szCs w:val="22"/>
                <w:lang w:val="hy-AM"/>
              </w:rPr>
              <w:t>․</w:t>
            </w:r>
            <w:r w:rsidRPr="00870740">
              <w:rPr>
                <w:rFonts w:ascii="Sylfaen" w:hAnsi="Sylfaen" w:cs="Sylfaen"/>
                <w:sz w:val="22"/>
                <w:szCs w:val="22"/>
                <w:lang w:val="hy-AM"/>
              </w:rPr>
              <w:t>՝ 097999599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E18FF" w14:textId="412B2AEF" w:rsidR="002E6D6E" w:rsidRPr="00640003" w:rsidRDefault="00870740" w:rsidP="002E6D6E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hyperlink r:id="rId8" w:history="1">
              <w:r w:rsidRPr="00874D4C">
                <w:rPr>
                  <w:rStyle w:val="Hyperlink"/>
                  <w:rFonts w:ascii="GHEA Grapalat" w:hAnsi="GHEA Grapalat" w:cs="Sylfaen"/>
                  <w:lang w:val="hy-AM"/>
                </w:rPr>
                <w:t>estiey@bk.</w:t>
              </w:r>
              <w:r w:rsidRPr="00EE20C8">
                <w:rPr>
                  <w:rStyle w:val="Hyperlink"/>
                  <w:rFonts w:ascii="GHEA Grapalat" w:hAnsi="GHEA Grapalat" w:cs="Sylfaen"/>
                  <w:lang w:val="hy-AM"/>
                </w:rPr>
                <w:t>ru</w:t>
              </w:r>
            </w:hyperlink>
            <w:r w:rsidR="00893A1B">
              <w:t xml:space="preserve"> 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AF9101" w14:textId="597AF228" w:rsidR="002E6D6E" w:rsidRPr="00C77C02" w:rsidRDefault="009C2C84" w:rsidP="002E6D6E">
            <w:pPr>
              <w:widowControl w:val="0"/>
              <w:spacing w:before="0" w:after="0"/>
              <w:ind w:left="-108" w:hanging="9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Արմսվիս</w:t>
            </w:r>
            <w:r w:rsidR="002E6D6E" w:rsidRPr="00C77C02">
              <w:rPr>
                <w:rFonts w:ascii="Sylfaen" w:hAnsi="Sylfaen"/>
                <w:sz w:val="20"/>
                <w:szCs w:val="20"/>
                <w:lang w:val="hy-AM"/>
              </w:rPr>
              <w:t>բանկ</w:t>
            </w:r>
          </w:p>
          <w:p w14:paraId="3DA1B3CC" w14:textId="7B352C10" w:rsidR="002E6D6E" w:rsidRPr="00CD51B5" w:rsidRDefault="002E6D6E" w:rsidP="00A01B81">
            <w:pPr>
              <w:widowControl w:val="0"/>
              <w:spacing w:before="0" w:after="0"/>
              <w:ind w:left="-108" w:firstLine="0"/>
              <w:jc w:val="center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C77C02">
              <w:rPr>
                <w:rFonts w:ascii="Sylfaen" w:hAnsi="Sylfaen"/>
                <w:sz w:val="20"/>
                <w:szCs w:val="20"/>
                <w:lang w:val="hy-AM"/>
              </w:rPr>
              <w:t>Հ/Հ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9C2C84">
              <w:rPr>
                <w:rFonts w:ascii="Sylfaen" w:hAnsi="Sylfaen"/>
                <w:sz w:val="20"/>
                <w:szCs w:val="20"/>
                <w:lang w:val="hy-AM"/>
              </w:rPr>
              <w:t>2500011340150100</w:t>
            </w:r>
          </w:p>
        </w:tc>
        <w:tc>
          <w:tcPr>
            <w:tcW w:w="186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B65AF" w14:textId="5850E333" w:rsidR="002E6D6E" w:rsidRPr="00640003" w:rsidRDefault="002E6D6E" w:rsidP="002E6D6E">
            <w:pPr>
              <w:widowControl w:val="0"/>
              <w:spacing w:before="0" w:after="0"/>
              <w:jc w:val="center"/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640003">
              <w:rPr>
                <w:rFonts w:ascii="Sylfaen" w:hAnsi="Sylfaen" w:cs="Arial"/>
                <w:sz w:val="20"/>
                <w:szCs w:val="20"/>
                <w:lang w:val="hy-AM"/>
              </w:rPr>
              <w:t xml:space="preserve">ՀՎՀՀ </w:t>
            </w:r>
            <w:r w:rsidR="00870740" w:rsidRPr="00870740">
              <w:rPr>
                <w:rFonts w:ascii="Sylfaen" w:hAnsi="Sylfaen" w:cs="Arial"/>
                <w:sz w:val="20"/>
                <w:szCs w:val="20"/>
                <w:lang w:val="hy-AM"/>
              </w:rPr>
              <w:t>02837663</w:t>
            </w:r>
          </w:p>
        </w:tc>
      </w:tr>
      <w:tr w:rsidR="001C289B" w:rsidRPr="00144179" w14:paraId="3B1A9433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tbl>
            <w:tblPr>
              <w:tblW w:w="11147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12"/>
              <w:gridCol w:w="8935"/>
            </w:tblGrid>
            <w:tr w:rsidR="001C289B" w:rsidRPr="004B4324" w14:paraId="54DD89F0" w14:textId="77777777" w:rsidTr="009D2F7E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537F4742" w14:textId="77777777" w:rsidR="001C289B" w:rsidRPr="00347C03" w:rsidRDefault="001C289B" w:rsidP="001C289B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val="hy-AM" w:eastAsia="ru-RU"/>
                    </w:rPr>
                  </w:pPr>
                </w:p>
              </w:tc>
            </w:tr>
            <w:tr w:rsidR="001C289B" w:rsidRPr="0022631D" w14:paraId="791A71EC" w14:textId="555A559E" w:rsidTr="000756EA">
              <w:trPr>
                <w:trHeight w:val="516"/>
                <w:jc w:val="center"/>
              </w:trPr>
              <w:tc>
                <w:tcPr>
                  <w:tcW w:w="2212" w:type="dxa"/>
                  <w:tcBorders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7F20D0" w14:textId="4C5CC534" w:rsidR="001C289B" w:rsidRPr="0022631D" w:rsidRDefault="001C289B" w:rsidP="001C289B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  <w:r w:rsidRPr="00127F35"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>Այլ տեղեկություններ</w:t>
                  </w:r>
                </w:p>
              </w:tc>
              <w:tc>
                <w:tcPr>
                  <w:tcW w:w="8935" w:type="dxa"/>
                  <w:tcBorders>
                    <w:left w:val="single" w:sz="4" w:space="0" w:color="auto"/>
                  </w:tcBorders>
                  <w:shd w:val="clear" w:color="auto" w:fill="FFFFFF" w:themeFill="background1"/>
                  <w:vAlign w:val="center"/>
                </w:tcPr>
                <w:p w14:paraId="05937F8B" w14:textId="20D6653B" w:rsidR="001C289B" w:rsidRPr="00A53836" w:rsidRDefault="001C289B" w:rsidP="009F1801">
                  <w:pPr>
                    <w:widowControl w:val="0"/>
                    <w:spacing w:before="0" w:after="0"/>
                    <w:ind w:left="0" w:firstLine="0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val="hy-AM" w:eastAsia="ru-RU"/>
                    </w:rPr>
                  </w:pPr>
                  <w:r>
                    <w:rPr>
                      <w:rFonts w:ascii="GHEA Grapalat" w:eastAsia="Times New Roman" w:hAnsi="GHEA Grapalat"/>
                      <w:b/>
                      <w:sz w:val="14"/>
                      <w:szCs w:val="14"/>
                      <w:lang w:val="hy-AM" w:eastAsia="ru-RU"/>
                    </w:rPr>
                    <w:t xml:space="preserve">Ծանոթություն՝ </w:t>
                  </w:r>
                </w:p>
              </w:tc>
            </w:tr>
            <w:tr w:rsidR="001C289B" w:rsidRPr="0022631D" w14:paraId="5307932E" w14:textId="12146941" w:rsidTr="00DB434A">
              <w:trPr>
                <w:trHeight w:val="288"/>
                <w:jc w:val="center"/>
              </w:trPr>
              <w:tc>
                <w:tcPr>
                  <w:tcW w:w="11147" w:type="dxa"/>
                  <w:gridSpan w:val="2"/>
                  <w:shd w:val="clear" w:color="auto" w:fill="99CCFF"/>
                  <w:vAlign w:val="center"/>
                </w:tcPr>
                <w:p w14:paraId="3416A021" w14:textId="77777777" w:rsidR="001C289B" w:rsidRPr="0022631D" w:rsidRDefault="001C289B" w:rsidP="001C289B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eastAsia="Times New Roman" w:hAnsi="GHEA Grapalat" w:cs="Sylfaen"/>
                      <w:b/>
                      <w:sz w:val="14"/>
                      <w:szCs w:val="14"/>
                      <w:lang w:eastAsia="ru-RU"/>
                    </w:rPr>
                  </w:pPr>
                </w:p>
              </w:tc>
            </w:tr>
          </w:tbl>
          <w:p w14:paraId="6C635E03" w14:textId="77777777" w:rsidR="001C289B" w:rsidRPr="0002451D" w:rsidRDefault="001C289B" w:rsidP="001C28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es-ES" w:eastAsia="ru-RU"/>
              </w:rPr>
            </w:pPr>
          </w:p>
        </w:tc>
      </w:tr>
      <w:tr w:rsidR="001C289B" w:rsidRPr="00F91F8E" w14:paraId="7DB42300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680B58C2" w14:textId="77777777" w:rsidR="001C289B" w:rsidRDefault="001C289B" w:rsidP="001C28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  <w:p w14:paraId="0AD8E25E" w14:textId="211F2AB3" w:rsidR="001C289B" w:rsidRPr="0019347E" w:rsidRDefault="001C289B" w:rsidP="001C28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3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3D70D3AA" w14:textId="77777777" w:rsidR="001C289B" w:rsidRPr="0019347E" w:rsidRDefault="001C289B" w:rsidP="001C28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է՝</w:t>
            </w:r>
          </w:p>
          <w:p w14:paraId="2C74FE58" w14:textId="77777777" w:rsidR="001C289B" w:rsidRPr="0019347E" w:rsidRDefault="001C289B" w:rsidP="001C28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1)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: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լիազորված՝</w:t>
            </w:r>
            <w:r w:rsidRPr="0019347E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</w:p>
          <w:p w14:paraId="1F4E4ACA" w14:textId="77777777" w:rsidR="001C289B" w:rsidRPr="00144179" w:rsidRDefault="001C289B" w:rsidP="001C28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1997F28A" w14:textId="77777777" w:rsidR="001C289B" w:rsidRPr="00144179" w:rsidRDefault="001C289B" w:rsidP="001C28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. </w:t>
            </w:r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gramEnd"/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754052B9" w14:textId="77777777" w:rsidR="001C289B" w:rsidRPr="00144179" w:rsidRDefault="001C289B" w:rsidP="001C289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2)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հայտարարություններ՝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«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»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5.1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2-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րդ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r w:rsidRPr="00144179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FB2850F" w14:textId="77777777" w:rsidR="001C289B" w:rsidRPr="00843386" w:rsidRDefault="001C289B" w:rsidP="001C289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3)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,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.</w:t>
            </w:r>
          </w:p>
          <w:p w14:paraId="3EA7620C" w14:textId="77777777" w:rsidR="001C289B" w:rsidRPr="00843386" w:rsidRDefault="001C289B" w:rsidP="001C28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4)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դեպքում՝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>:</w:t>
            </w:r>
          </w:p>
          <w:p w14:paraId="43B5CC8D" w14:textId="149EC8AA" w:rsidR="001C289B" w:rsidRPr="00843386" w:rsidRDefault="001C289B" w:rsidP="001C289B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</w:t>
            </w:r>
            <w:r w:rsidRPr="00843386"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  <w:t xml:space="preserve"> </w:t>
            </w:r>
            <w:r w:rsidRPr="00D05B89">
              <w:rPr>
                <w:lang w:val="hy-AM"/>
              </w:rPr>
              <w:t>y</w:t>
            </w:r>
            <w:hyperlink r:id="rId9" w:history="1">
              <w:r w:rsidRPr="00D05B89">
                <w:rPr>
                  <w:lang w:val="hy-AM"/>
                </w:rPr>
                <w:t>erqaxluys@yerevan.am</w:t>
              </w:r>
            </w:hyperlink>
            <w:r w:rsidRPr="00D05B89">
              <w:rPr>
                <w:rFonts w:ascii="Sylfaen" w:hAnsi="Sylfaen"/>
                <w:lang w:val="hy-AM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  <w:r w:rsidRPr="00D05B89">
              <w:rPr>
                <w:rFonts w:ascii="Sylfaen" w:hAnsi="Sylfaen"/>
                <w:lang w:val="hy-AM"/>
              </w:rPr>
              <w:t xml:space="preserve">      </w:t>
            </w:r>
          </w:p>
          <w:p w14:paraId="366938C8" w14:textId="0E5CADCA" w:rsidR="001C289B" w:rsidRPr="00843386" w:rsidRDefault="001C289B" w:rsidP="001C289B">
            <w:pPr>
              <w:widowControl w:val="0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es-ES" w:eastAsia="ru-RU"/>
              </w:rPr>
            </w:pPr>
          </w:p>
        </w:tc>
      </w:tr>
      <w:tr w:rsidR="001C289B" w:rsidRPr="00F91F8E" w14:paraId="3CC8B38C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02AFA8BF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289B" w:rsidRPr="00F91F8E" w14:paraId="5484FA73" w14:textId="77777777" w:rsidTr="00B73C9A">
        <w:trPr>
          <w:trHeight w:val="475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226FC3FE" w14:textId="58340676" w:rsidR="001C289B" w:rsidRPr="00D14E86" w:rsidRDefault="001C289B" w:rsidP="001C289B">
            <w:pPr>
              <w:tabs>
                <w:tab w:val="left" w:pos="1248"/>
              </w:tabs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14E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Հրապարակվել է  www.procurement.am  կայքում</w:t>
            </w:r>
          </w:p>
          <w:p w14:paraId="6FC786A2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C289B" w:rsidRPr="00F91F8E" w14:paraId="5A7FED5D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0C88E28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289B" w:rsidRPr="00F91F8E" w14:paraId="40B30E88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C289B" w:rsidRPr="00F91F8E" w14:paraId="541BD7F7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289B" w:rsidRPr="00F91F8E" w14:paraId="4DE14D25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1C289B" w:rsidRPr="00E56328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881E99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7777777" w:rsidR="001C289B" w:rsidRPr="00E56328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1C289B" w:rsidRPr="00F91F8E" w14:paraId="1DAD5D5C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57597369" w14:textId="77777777" w:rsidR="001C289B" w:rsidRPr="00E56328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C289B" w:rsidRPr="0022631D" w14:paraId="5F667D89" w14:textId="77777777" w:rsidTr="00B73C9A">
        <w:trPr>
          <w:trHeight w:val="427"/>
          <w:jc w:val="center"/>
        </w:trPr>
        <w:tc>
          <w:tcPr>
            <w:tcW w:w="17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937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C289B" w:rsidRPr="0022631D" w14:paraId="406B68D6" w14:textId="77777777" w:rsidTr="005309C2">
        <w:trPr>
          <w:trHeight w:val="288"/>
          <w:jc w:val="center"/>
        </w:trPr>
        <w:tc>
          <w:tcPr>
            <w:tcW w:w="11092" w:type="dxa"/>
            <w:gridSpan w:val="18"/>
            <w:shd w:val="clear" w:color="auto" w:fill="99CCFF"/>
            <w:vAlign w:val="center"/>
          </w:tcPr>
          <w:p w14:paraId="79EAD146" w14:textId="77777777" w:rsidR="001C289B" w:rsidRPr="0022631D" w:rsidRDefault="001C289B" w:rsidP="001C28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C289B" w:rsidRPr="0022631D" w14:paraId="1A2BD291" w14:textId="77777777" w:rsidTr="005309C2">
        <w:trPr>
          <w:trHeight w:val="227"/>
          <w:jc w:val="center"/>
        </w:trPr>
        <w:tc>
          <w:tcPr>
            <w:tcW w:w="11092" w:type="dxa"/>
            <w:gridSpan w:val="18"/>
            <w:shd w:val="clear" w:color="auto" w:fill="auto"/>
            <w:vAlign w:val="center"/>
          </w:tcPr>
          <w:p w14:paraId="73A19DB3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C289B" w:rsidRPr="0022631D" w14:paraId="002AF1AD" w14:textId="77777777" w:rsidTr="00A01B81">
        <w:trPr>
          <w:trHeight w:val="47"/>
          <w:jc w:val="center"/>
        </w:trPr>
        <w:tc>
          <w:tcPr>
            <w:tcW w:w="25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81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7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1C289B" w:rsidRPr="0022631D" w:rsidRDefault="001C289B" w:rsidP="001C28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1C289B" w:rsidRPr="0022631D" w14:paraId="6C6C269C" w14:textId="77777777" w:rsidTr="00A01B81">
        <w:trPr>
          <w:trHeight w:val="47"/>
          <w:jc w:val="center"/>
        </w:trPr>
        <w:tc>
          <w:tcPr>
            <w:tcW w:w="2570" w:type="dxa"/>
            <w:gridSpan w:val="6"/>
            <w:shd w:val="clear" w:color="auto" w:fill="auto"/>
            <w:vAlign w:val="center"/>
          </w:tcPr>
          <w:p w14:paraId="0A862370" w14:textId="5E56E084" w:rsidR="001C289B" w:rsidRPr="00397CAC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Sylfaen" w:hAnsi="Sylfaen"/>
                <w:bCs/>
                <w:sz w:val="16"/>
                <w:szCs w:val="14"/>
                <w:lang w:val="hy-AM"/>
              </w:rPr>
              <w:t>Նարինե Աբրահամյան</w:t>
            </w:r>
          </w:p>
        </w:tc>
        <w:tc>
          <w:tcPr>
            <w:tcW w:w="4819" w:type="dxa"/>
            <w:gridSpan w:val="6"/>
            <w:shd w:val="clear" w:color="auto" w:fill="auto"/>
            <w:vAlign w:val="center"/>
          </w:tcPr>
          <w:p w14:paraId="570A2BE5" w14:textId="583E6A0A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DB08D5">
              <w:rPr>
                <w:rFonts w:ascii="GHEA Grapalat" w:hAnsi="GHEA Grapalat"/>
                <w:bCs/>
                <w:sz w:val="16"/>
                <w:szCs w:val="14"/>
              </w:rPr>
              <w:t>010 54 39 80</w:t>
            </w:r>
          </w:p>
        </w:tc>
        <w:tc>
          <w:tcPr>
            <w:tcW w:w="3703" w:type="dxa"/>
            <w:gridSpan w:val="6"/>
            <w:shd w:val="clear" w:color="auto" w:fill="auto"/>
            <w:vAlign w:val="center"/>
          </w:tcPr>
          <w:p w14:paraId="3C42DEDA" w14:textId="5872585B" w:rsidR="001C289B" w:rsidRPr="0022631D" w:rsidRDefault="001C289B" w:rsidP="001C28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737CED">
              <w:rPr>
                <w:rFonts w:ascii="Sylfaen" w:hAnsi="Sylfaen"/>
                <w:bCs/>
                <w:sz w:val="16"/>
                <w:szCs w:val="14"/>
                <w:lang w:val="hy-AM"/>
              </w:rPr>
              <w:t>narine.abrahamyan@yerevan.am</w:t>
            </w:r>
            <w:hyperlink r:id="rId10" w:history="1"/>
          </w:p>
        </w:tc>
      </w:tr>
    </w:tbl>
    <w:p w14:paraId="0655BDAB" w14:textId="77777777" w:rsidR="00606991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15EED45D" w14:textId="77777777" w:rsidR="00606991" w:rsidRPr="00365437" w:rsidRDefault="00606991" w:rsidP="0060699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DB08D5">
        <w:rPr>
          <w:rFonts w:ascii="Sylfaen" w:hAnsi="Sylfaen"/>
          <w:b w:val="0"/>
          <w:i w:val="0"/>
          <w:sz w:val="18"/>
          <w:u w:val="none"/>
          <w:lang w:val="af-ZA"/>
        </w:rPr>
        <w:t>&lt;</w:t>
      </w:r>
      <w:r w:rsidRPr="00DB08D5">
        <w:rPr>
          <w:b w:val="0"/>
          <w:i w:val="0"/>
          <w:sz w:val="20"/>
          <w:u w:val="none"/>
          <w:lang w:val="af-ZA"/>
        </w:rPr>
        <w:t>ºñù³ÕÉáõÛë&gt;  ö´À</w:t>
      </w:r>
    </w:p>
    <w:p w14:paraId="1160E497" w14:textId="77777777" w:rsidR="001021B0" w:rsidRPr="00E46808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</w:rPr>
      </w:pPr>
    </w:p>
    <w:sectPr w:rsidR="001021B0" w:rsidRPr="00E46808" w:rsidSect="00332D4F">
      <w:pgSz w:w="11907" w:h="16840" w:code="9"/>
      <w:pgMar w:top="45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2890F3" w14:textId="77777777" w:rsidR="00433861" w:rsidRDefault="00433861" w:rsidP="0022631D">
      <w:pPr>
        <w:spacing w:before="0" w:after="0"/>
      </w:pPr>
      <w:r>
        <w:separator/>
      </w:r>
    </w:p>
  </w:endnote>
  <w:endnote w:type="continuationSeparator" w:id="0">
    <w:p w14:paraId="574C0827" w14:textId="77777777" w:rsidR="00433861" w:rsidRDefault="0043386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43CFF" w14:textId="77777777" w:rsidR="00433861" w:rsidRDefault="00433861" w:rsidP="0022631D">
      <w:pPr>
        <w:spacing w:before="0" w:after="0"/>
      </w:pPr>
      <w:r>
        <w:separator/>
      </w:r>
    </w:p>
  </w:footnote>
  <w:footnote w:type="continuationSeparator" w:id="0">
    <w:p w14:paraId="653A08FB" w14:textId="77777777" w:rsidR="00433861" w:rsidRDefault="00433861" w:rsidP="0022631D">
      <w:pPr>
        <w:spacing w:before="0" w:after="0"/>
      </w:pPr>
      <w:r>
        <w:continuationSeparator/>
      </w:r>
    </w:p>
  </w:footnote>
  <w:footnote w:id="1">
    <w:p w14:paraId="73E33F31" w14:textId="77777777" w:rsidR="00DC206A" w:rsidRPr="00541A77" w:rsidRDefault="00DC206A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6FFC4258" w14:textId="77777777" w:rsidR="00DC206A" w:rsidRPr="002D0BF6" w:rsidRDefault="00DC206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DC206A" w:rsidRPr="002D0BF6" w:rsidRDefault="00DC206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DC206A" w:rsidRPr="002D0BF6" w:rsidRDefault="00DC206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DC206A" w:rsidRPr="002D0BF6" w:rsidRDefault="00DC206A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DC206A" w:rsidRPr="00871366" w:rsidRDefault="00DC206A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5B14D78F" w14:textId="77777777" w:rsidR="00DC206A" w:rsidRPr="002D0BF6" w:rsidRDefault="00DC206A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0D7D71C8" w14:textId="77777777" w:rsidR="00DC206A" w:rsidRPr="0078682E" w:rsidRDefault="00DC206A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2082C31A" w14:textId="77777777" w:rsidR="00DC206A" w:rsidRPr="0078682E" w:rsidRDefault="00DC206A" w:rsidP="007E6E95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53836DD2" w14:textId="77777777" w:rsidR="00DC206A" w:rsidRPr="00005B9C" w:rsidRDefault="00DC206A" w:rsidP="007E6E95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4963"/>
    <w:rsid w:val="0000577C"/>
    <w:rsid w:val="00005920"/>
    <w:rsid w:val="00006FE5"/>
    <w:rsid w:val="00007D8D"/>
    <w:rsid w:val="00012170"/>
    <w:rsid w:val="00012F2C"/>
    <w:rsid w:val="000179E2"/>
    <w:rsid w:val="00020521"/>
    <w:rsid w:val="0002451D"/>
    <w:rsid w:val="00024D16"/>
    <w:rsid w:val="000258A1"/>
    <w:rsid w:val="00026294"/>
    <w:rsid w:val="00035AD7"/>
    <w:rsid w:val="00037191"/>
    <w:rsid w:val="000409B6"/>
    <w:rsid w:val="00041ECA"/>
    <w:rsid w:val="000433FD"/>
    <w:rsid w:val="00044EA8"/>
    <w:rsid w:val="00046CCF"/>
    <w:rsid w:val="0004796C"/>
    <w:rsid w:val="00047DD0"/>
    <w:rsid w:val="00051ECE"/>
    <w:rsid w:val="00054699"/>
    <w:rsid w:val="00054E90"/>
    <w:rsid w:val="00057F6F"/>
    <w:rsid w:val="00060291"/>
    <w:rsid w:val="00061F36"/>
    <w:rsid w:val="00065C79"/>
    <w:rsid w:val="00067613"/>
    <w:rsid w:val="0007090E"/>
    <w:rsid w:val="00070B86"/>
    <w:rsid w:val="00070E25"/>
    <w:rsid w:val="000718D5"/>
    <w:rsid w:val="000723A4"/>
    <w:rsid w:val="00072AC1"/>
    <w:rsid w:val="00073D66"/>
    <w:rsid w:val="000746CC"/>
    <w:rsid w:val="00074FEF"/>
    <w:rsid w:val="000756EA"/>
    <w:rsid w:val="000764E3"/>
    <w:rsid w:val="000771BF"/>
    <w:rsid w:val="000779AC"/>
    <w:rsid w:val="00080E9D"/>
    <w:rsid w:val="000859A2"/>
    <w:rsid w:val="000874BC"/>
    <w:rsid w:val="00092B1C"/>
    <w:rsid w:val="00095755"/>
    <w:rsid w:val="000977C5"/>
    <w:rsid w:val="000A1C88"/>
    <w:rsid w:val="000A70F3"/>
    <w:rsid w:val="000B0199"/>
    <w:rsid w:val="000B12B8"/>
    <w:rsid w:val="000B1649"/>
    <w:rsid w:val="000B16EA"/>
    <w:rsid w:val="000C3C52"/>
    <w:rsid w:val="000C3F5E"/>
    <w:rsid w:val="000C410A"/>
    <w:rsid w:val="000C55E7"/>
    <w:rsid w:val="000C5EA3"/>
    <w:rsid w:val="000D29B9"/>
    <w:rsid w:val="000D770A"/>
    <w:rsid w:val="000D7CEC"/>
    <w:rsid w:val="000E2295"/>
    <w:rsid w:val="000E2A1A"/>
    <w:rsid w:val="000E4FF1"/>
    <w:rsid w:val="000F0DF8"/>
    <w:rsid w:val="000F2BCA"/>
    <w:rsid w:val="000F376D"/>
    <w:rsid w:val="000F5547"/>
    <w:rsid w:val="000F7292"/>
    <w:rsid w:val="000F7D46"/>
    <w:rsid w:val="0010072D"/>
    <w:rsid w:val="0010076A"/>
    <w:rsid w:val="001021B0"/>
    <w:rsid w:val="00104991"/>
    <w:rsid w:val="0010572A"/>
    <w:rsid w:val="00110CF0"/>
    <w:rsid w:val="00111A54"/>
    <w:rsid w:val="0011211E"/>
    <w:rsid w:val="00113176"/>
    <w:rsid w:val="00114F09"/>
    <w:rsid w:val="00115354"/>
    <w:rsid w:val="001155FD"/>
    <w:rsid w:val="001170EC"/>
    <w:rsid w:val="00121A05"/>
    <w:rsid w:val="001236BC"/>
    <w:rsid w:val="001242F6"/>
    <w:rsid w:val="00127098"/>
    <w:rsid w:val="00127F35"/>
    <w:rsid w:val="0013299C"/>
    <w:rsid w:val="001339BA"/>
    <w:rsid w:val="00142C3E"/>
    <w:rsid w:val="00144179"/>
    <w:rsid w:val="001462AC"/>
    <w:rsid w:val="00146F8C"/>
    <w:rsid w:val="00150DD8"/>
    <w:rsid w:val="00152A42"/>
    <w:rsid w:val="00154ED9"/>
    <w:rsid w:val="0015714C"/>
    <w:rsid w:val="0016036F"/>
    <w:rsid w:val="00161717"/>
    <w:rsid w:val="001621EB"/>
    <w:rsid w:val="00163E08"/>
    <w:rsid w:val="0016434F"/>
    <w:rsid w:val="0017027E"/>
    <w:rsid w:val="00173381"/>
    <w:rsid w:val="001741C8"/>
    <w:rsid w:val="001741DB"/>
    <w:rsid w:val="001744F8"/>
    <w:rsid w:val="001762F6"/>
    <w:rsid w:val="0018422F"/>
    <w:rsid w:val="00186BF8"/>
    <w:rsid w:val="001871E7"/>
    <w:rsid w:val="00191778"/>
    <w:rsid w:val="00191B7D"/>
    <w:rsid w:val="001922F5"/>
    <w:rsid w:val="001933A4"/>
    <w:rsid w:val="0019347E"/>
    <w:rsid w:val="00195942"/>
    <w:rsid w:val="001A0CDE"/>
    <w:rsid w:val="001A1999"/>
    <w:rsid w:val="001A2F0F"/>
    <w:rsid w:val="001A478A"/>
    <w:rsid w:val="001A519A"/>
    <w:rsid w:val="001B0442"/>
    <w:rsid w:val="001B0971"/>
    <w:rsid w:val="001B2CBE"/>
    <w:rsid w:val="001B5F8A"/>
    <w:rsid w:val="001B6665"/>
    <w:rsid w:val="001B6754"/>
    <w:rsid w:val="001B6948"/>
    <w:rsid w:val="001C0062"/>
    <w:rsid w:val="001C1BE1"/>
    <w:rsid w:val="001C2334"/>
    <w:rsid w:val="001C289B"/>
    <w:rsid w:val="001C56FD"/>
    <w:rsid w:val="001C65CC"/>
    <w:rsid w:val="001D0A35"/>
    <w:rsid w:val="001D1597"/>
    <w:rsid w:val="001D76DD"/>
    <w:rsid w:val="001D7D37"/>
    <w:rsid w:val="001E0091"/>
    <w:rsid w:val="001E0777"/>
    <w:rsid w:val="001E33A7"/>
    <w:rsid w:val="001E3607"/>
    <w:rsid w:val="001E4AF5"/>
    <w:rsid w:val="001E667F"/>
    <w:rsid w:val="001F1C53"/>
    <w:rsid w:val="00201D71"/>
    <w:rsid w:val="002021B5"/>
    <w:rsid w:val="00202534"/>
    <w:rsid w:val="0020269E"/>
    <w:rsid w:val="002076E4"/>
    <w:rsid w:val="0021031D"/>
    <w:rsid w:val="00220E40"/>
    <w:rsid w:val="00221470"/>
    <w:rsid w:val="00223C59"/>
    <w:rsid w:val="0022631D"/>
    <w:rsid w:val="0022637A"/>
    <w:rsid w:val="00226899"/>
    <w:rsid w:val="002279AE"/>
    <w:rsid w:val="00233CEB"/>
    <w:rsid w:val="00235E9B"/>
    <w:rsid w:val="00237CA1"/>
    <w:rsid w:val="00240060"/>
    <w:rsid w:val="00241B1D"/>
    <w:rsid w:val="00243406"/>
    <w:rsid w:val="00251362"/>
    <w:rsid w:val="0025157B"/>
    <w:rsid w:val="00253B19"/>
    <w:rsid w:val="002563AC"/>
    <w:rsid w:val="00260174"/>
    <w:rsid w:val="00265E19"/>
    <w:rsid w:val="00265EB1"/>
    <w:rsid w:val="002673E1"/>
    <w:rsid w:val="00273089"/>
    <w:rsid w:val="00273370"/>
    <w:rsid w:val="00273C76"/>
    <w:rsid w:val="002747B2"/>
    <w:rsid w:val="00274BA5"/>
    <w:rsid w:val="00274D97"/>
    <w:rsid w:val="00274FB9"/>
    <w:rsid w:val="00275F2F"/>
    <w:rsid w:val="0028106E"/>
    <w:rsid w:val="00281D78"/>
    <w:rsid w:val="0028371E"/>
    <w:rsid w:val="00283E01"/>
    <w:rsid w:val="002840A9"/>
    <w:rsid w:val="00291FB3"/>
    <w:rsid w:val="00292351"/>
    <w:rsid w:val="002933C3"/>
    <w:rsid w:val="00293E5F"/>
    <w:rsid w:val="00295B92"/>
    <w:rsid w:val="00295BE2"/>
    <w:rsid w:val="00296629"/>
    <w:rsid w:val="002A1015"/>
    <w:rsid w:val="002A2697"/>
    <w:rsid w:val="002A4D70"/>
    <w:rsid w:val="002A6C1E"/>
    <w:rsid w:val="002A7A18"/>
    <w:rsid w:val="002B0110"/>
    <w:rsid w:val="002B0859"/>
    <w:rsid w:val="002B2142"/>
    <w:rsid w:val="002B26D2"/>
    <w:rsid w:val="002C2C0C"/>
    <w:rsid w:val="002C2CEF"/>
    <w:rsid w:val="002C4DED"/>
    <w:rsid w:val="002C68D9"/>
    <w:rsid w:val="002D1B72"/>
    <w:rsid w:val="002D2BFF"/>
    <w:rsid w:val="002D2E10"/>
    <w:rsid w:val="002D395B"/>
    <w:rsid w:val="002D5DFE"/>
    <w:rsid w:val="002D6B37"/>
    <w:rsid w:val="002E3F98"/>
    <w:rsid w:val="002E43EB"/>
    <w:rsid w:val="002E4E6F"/>
    <w:rsid w:val="002E6D6E"/>
    <w:rsid w:val="002E777A"/>
    <w:rsid w:val="002F16CC"/>
    <w:rsid w:val="002F1FEB"/>
    <w:rsid w:val="002F2DF3"/>
    <w:rsid w:val="002F563E"/>
    <w:rsid w:val="002F685F"/>
    <w:rsid w:val="00300452"/>
    <w:rsid w:val="00301253"/>
    <w:rsid w:val="00301D39"/>
    <w:rsid w:val="0030244D"/>
    <w:rsid w:val="003161E7"/>
    <w:rsid w:val="00320FC3"/>
    <w:rsid w:val="0032165D"/>
    <w:rsid w:val="0032700A"/>
    <w:rsid w:val="00327440"/>
    <w:rsid w:val="00332CEB"/>
    <w:rsid w:val="00332D4F"/>
    <w:rsid w:val="00333A8C"/>
    <w:rsid w:val="00334331"/>
    <w:rsid w:val="00347C03"/>
    <w:rsid w:val="00354681"/>
    <w:rsid w:val="003629D3"/>
    <w:rsid w:val="003641D1"/>
    <w:rsid w:val="00367C1E"/>
    <w:rsid w:val="003701DA"/>
    <w:rsid w:val="00370EBF"/>
    <w:rsid w:val="00371B1D"/>
    <w:rsid w:val="00372564"/>
    <w:rsid w:val="00377077"/>
    <w:rsid w:val="0038027A"/>
    <w:rsid w:val="00392289"/>
    <w:rsid w:val="00395352"/>
    <w:rsid w:val="00397CAC"/>
    <w:rsid w:val="003A1622"/>
    <w:rsid w:val="003A5C81"/>
    <w:rsid w:val="003A729F"/>
    <w:rsid w:val="003B05B0"/>
    <w:rsid w:val="003B2758"/>
    <w:rsid w:val="003B4670"/>
    <w:rsid w:val="003B7B89"/>
    <w:rsid w:val="003C20A3"/>
    <w:rsid w:val="003C287E"/>
    <w:rsid w:val="003C4903"/>
    <w:rsid w:val="003C7242"/>
    <w:rsid w:val="003D0263"/>
    <w:rsid w:val="003D507C"/>
    <w:rsid w:val="003D508C"/>
    <w:rsid w:val="003D54A9"/>
    <w:rsid w:val="003E3D40"/>
    <w:rsid w:val="003E6751"/>
    <w:rsid w:val="003E6978"/>
    <w:rsid w:val="003E6F76"/>
    <w:rsid w:val="003F0CE6"/>
    <w:rsid w:val="003F100B"/>
    <w:rsid w:val="003F1C5F"/>
    <w:rsid w:val="003F20B5"/>
    <w:rsid w:val="00400151"/>
    <w:rsid w:val="004031CA"/>
    <w:rsid w:val="00407FB2"/>
    <w:rsid w:val="004122CE"/>
    <w:rsid w:val="004131C3"/>
    <w:rsid w:val="00413BEA"/>
    <w:rsid w:val="00417EE2"/>
    <w:rsid w:val="00420630"/>
    <w:rsid w:val="00423E4A"/>
    <w:rsid w:val="004259BD"/>
    <w:rsid w:val="004274A1"/>
    <w:rsid w:val="00430818"/>
    <w:rsid w:val="0043326D"/>
    <w:rsid w:val="00433861"/>
    <w:rsid w:val="00433D66"/>
    <w:rsid w:val="00433E3C"/>
    <w:rsid w:val="00433E6D"/>
    <w:rsid w:val="004352F4"/>
    <w:rsid w:val="004375D7"/>
    <w:rsid w:val="004379B9"/>
    <w:rsid w:val="004443D9"/>
    <w:rsid w:val="00445D7F"/>
    <w:rsid w:val="00446426"/>
    <w:rsid w:val="00446BFC"/>
    <w:rsid w:val="00447979"/>
    <w:rsid w:val="004508FA"/>
    <w:rsid w:val="00450A3B"/>
    <w:rsid w:val="00451318"/>
    <w:rsid w:val="004520F3"/>
    <w:rsid w:val="0045556A"/>
    <w:rsid w:val="004605D5"/>
    <w:rsid w:val="00460D97"/>
    <w:rsid w:val="0046716F"/>
    <w:rsid w:val="00470B2F"/>
    <w:rsid w:val="00472069"/>
    <w:rsid w:val="004723E0"/>
    <w:rsid w:val="004736EB"/>
    <w:rsid w:val="00474C2F"/>
    <w:rsid w:val="004758BB"/>
    <w:rsid w:val="004764CD"/>
    <w:rsid w:val="00477C13"/>
    <w:rsid w:val="00481F58"/>
    <w:rsid w:val="00483975"/>
    <w:rsid w:val="00483B6C"/>
    <w:rsid w:val="00484E90"/>
    <w:rsid w:val="00485194"/>
    <w:rsid w:val="004875E0"/>
    <w:rsid w:val="00490D9E"/>
    <w:rsid w:val="004911CA"/>
    <w:rsid w:val="00491848"/>
    <w:rsid w:val="00493752"/>
    <w:rsid w:val="00495D0D"/>
    <w:rsid w:val="004964D2"/>
    <w:rsid w:val="0049682F"/>
    <w:rsid w:val="004969A2"/>
    <w:rsid w:val="00496B60"/>
    <w:rsid w:val="004A0C90"/>
    <w:rsid w:val="004A0D62"/>
    <w:rsid w:val="004A7152"/>
    <w:rsid w:val="004B21D5"/>
    <w:rsid w:val="004B2EB1"/>
    <w:rsid w:val="004B36FA"/>
    <w:rsid w:val="004B4324"/>
    <w:rsid w:val="004C0739"/>
    <w:rsid w:val="004C1679"/>
    <w:rsid w:val="004C29ED"/>
    <w:rsid w:val="004C6B8E"/>
    <w:rsid w:val="004D078F"/>
    <w:rsid w:val="004D3750"/>
    <w:rsid w:val="004D5AD7"/>
    <w:rsid w:val="004D6524"/>
    <w:rsid w:val="004D6C77"/>
    <w:rsid w:val="004E0D31"/>
    <w:rsid w:val="004E376E"/>
    <w:rsid w:val="004E4CDF"/>
    <w:rsid w:val="004E54F3"/>
    <w:rsid w:val="004E556B"/>
    <w:rsid w:val="004E67F9"/>
    <w:rsid w:val="004E73EC"/>
    <w:rsid w:val="004F18C6"/>
    <w:rsid w:val="004F4595"/>
    <w:rsid w:val="004F597C"/>
    <w:rsid w:val="004F652F"/>
    <w:rsid w:val="004F7E0D"/>
    <w:rsid w:val="005002EF"/>
    <w:rsid w:val="00501462"/>
    <w:rsid w:val="00501601"/>
    <w:rsid w:val="0050180D"/>
    <w:rsid w:val="00501842"/>
    <w:rsid w:val="00503BCC"/>
    <w:rsid w:val="00506808"/>
    <w:rsid w:val="005076B5"/>
    <w:rsid w:val="005108F3"/>
    <w:rsid w:val="00511668"/>
    <w:rsid w:val="0051601F"/>
    <w:rsid w:val="005169F4"/>
    <w:rsid w:val="00520935"/>
    <w:rsid w:val="00520C7D"/>
    <w:rsid w:val="005212BD"/>
    <w:rsid w:val="005225F6"/>
    <w:rsid w:val="005236B2"/>
    <w:rsid w:val="0052410B"/>
    <w:rsid w:val="00524BD7"/>
    <w:rsid w:val="00524CA7"/>
    <w:rsid w:val="005309C2"/>
    <w:rsid w:val="00531910"/>
    <w:rsid w:val="00533D77"/>
    <w:rsid w:val="0053665D"/>
    <w:rsid w:val="00537143"/>
    <w:rsid w:val="0054364A"/>
    <w:rsid w:val="00546023"/>
    <w:rsid w:val="005547F9"/>
    <w:rsid w:val="00555428"/>
    <w:rsid w:val="005559D4"/>
    <w:rsid w:val="00556D1E"/>
    <w:rsid w:val="0056005B"/>
    <w:rsid w:val="00564942"/>
    <w:rsid w:val="00564CEA"/>
    <w:rsid w:val="00565970"/>
    <w:rsid w:val="0056726B"/>
    <w:rsid w:val="0057028D"/>
    <w:rsid w:val="00570B1F"/>
    <w:rsid w:val="00571822"/>
    <w:rsid w:val="00572090"/>
    <w:rsid w:val="005737F9"/>
    <w:rsid w:val="00581BCA"/>
    <w:rsid w:val="00585E22"/>
    <w:rsid w:val="005864F1"/>
    <w:rsid w:val="0059052D"/>
    <w:rsid w:val="00591818"/>
    <w:rsid w:val="00592539"/>
    <w:rsid w:val="005931A6"/>
    <w:rsid w:val="005950E2"/>
    <w:rsid w:val="00596505"/>
    <w:rsid w:val="005A097D"/>
    <w:rsid w:val="005A19FB"/>
    <w:rsid w:val="005A45A4"/>
    <w:rsid w:val="005A799E"/>
    <w:rsid w:val="005B0931"/>
    <w:rsid w:val="005B3F38"/>
    <w:rsid w:val="005B5389"/>
    <w:rsid w:val="005B6251"/>
    <w:rsid w:val="005B71EB"/>
    <w:rsid w:val="005C0407"/>
    <w:rsid w:val="005C2486"/>
    <w:rsid w:val="005C5874"/>
    <w:rsid w:val="005D2FAA"/>
    <w:rsid w:val="005D302B"/>
    <w:rsid w:val="005D4EF9"/>
    <w:rsid w:val="005D5FBD"/>
    <w:rsid w:val="005D69A1"/>
    <w:rsid w:val="005D6ECF"/>
    <w:rsid w:val="005E05F2"/>
    <w:rsid w:val="005E3091"/>
    <w:rsid w:val="005E76D4"/>
    <w:rsid w:val="005F099F"/>
    <w:rsid w:val="005F39D5"/>
    <w:rsid w:val="005F74C5"/>
    <w:rsid w:val="006006B0"/>
    <w:rsid w:val="00601D1E"/>
    <w:rsid w:val="00602979"/>
    <w:rsid w:val="00605053"/>
    <w:rsid w:val="00606991"/>
    <w:rsid w:val="00606D70"/>
    <w:rsid w:val="00607C9A"/>
    <w:rsid w:val="00612A68"/>
    <w:rsid w:val="00613946"/>
    <w:rsid w:val="006141A4"/>
    <w:rsid w:val="00615A20"/>
    <w:rsid w:val="00616967"/>
    <w:rsid w:val="006178CC"/>
    <w:rsid w:val="00617EDC"/>
    <w:rsid w:val="0062151E"/>
    <w:rsid w:val="00623392"/>
    <w:rsid w:val="00626029"/>
    <w:rsid w:val="00626723"/>
    <w:rsid w:val="00626F95"/>
    <w:rsid w:val="00631F1C"/>
    <w:rsid w:val="0063208E"/>
    <w:rsid w:val="00632925"/>
    <w:rsid w:val="00632CAA"/>
    <w:rsid w:val="00640003"/>
    <w:rsid w:val="006408CD"/>
    <w:rsid w:val="00642DF1"/>
    <w:rsid w:val="0064666A"/>
    <w:rsid w:val="00646760"/>
    <w:rsid w:val="00650AE6"/>
    <w:rsid w:val="00651B9B"/>
    <w:rsid w:val="00651E62"/>
    <w:rsid w:val="0065484B"/>
    <w:rsid w:val="00655B05"/>
    <w:rsid w:val="00660459"/>
    <w:rsid w:val="006627E1"/>
    <w:rsid w:val="00662E40"/>
    <w:rsid w:val="00663183"/>
    <w:rsid w:val="006635BC"/>
    <w:rsid w:val="00664875"/>
    <w:rsid w:val="00667156"/>
    <w:rsid w:val="006726B0"/>
    <w:rsid w:val="00676F85"/>
    <w:rsid w:val="0067709F"/>
    <w:rsid w:val="006801B3"/>
    <w:rsid w:val="00684A15"/>
    <w:rsid w:val="006851DD"/>
    <w:rsid w:val="006903DD"/>
    <w:rsid w:val="00690ECB"/>
    <w:rsid w:val="0069137A"/>
    <w:rsid w:val="00693FE8"/>
    <w:rsid w:val="00695FFE"/>
    <w:rsid w:val="006960A9"/>
    <w:rsid w:val="006977B7"/>
    <w:rsid w:val="006A25AB"/>
    <w:rsid w:val="006A312F"/>
    <w:rsid w:val="006A38B4"/>
    <w:rsid w:val="006B0CF0"/>
    <w:rsid w:val="006B2E21"/>
    <w:rsid w:val="006B44AF"/>
    <w:rsid w:val="006B719B"/>
    <w:rsid w:val="006C0022"/>
    <w:rsid w:val="006C0266"/>
    <w:rsid w:val="006C185D"/>
    <w:rsid w:val="006C2D0A"/>
    <w:rsid w:val="006C4803"/>
    <w:rsid w:val="006C6CE8"/>
    <w:rsid w:val="006C7161"/>
    <w:rsid w:val="006D10E7"/>
    <w:rsid w:val="006D3735"/>
    <w:rsid w:val="006D4380"/>
    <w:rsid w:val="006D4A12"/>
    <w:rsid w:val="006D5B91"/>
    <w:rsid w:val="006E0D92"/>
    <w:rsid w:val="006E1A83"/>
    <w:rsid w:val="006E2179"/>
    <w:rsid w:val="006E235E"/>
    <w:rsid w:val="006E2F08"/>
    <w:rsid w:val="006E3AC4"/>
    <w:rsid w:val="006E66F6"/>
    <w:rsid w:val="006F2779"/>
    <w:rsid w:val="006F471B"/>
    <w:rsid w:val="006F57A1"/>
    <w:rsid w:val="006F5F18"/>
    <w:rsid w:val="006F7BC9"/>
    <w:rsid w:val="00703B05"/>
    <w:rsid w:val="00704B41"/>
    <w:rsid w:val="007060FC"/>
    <w:rsid w:val="00706746"/>
    <w:rsid w:val="007144A0"/>
    <w:rsid w:val="00715362"/>
    <w:rsid w:val="0071611F"/>
    <w:rsid w:val="00722CA3"/>
    <w:rsid w:val="00723F96"/>
    <w:rsid w:val="0072469F"/>
    <w:rsid w:val="007256E8"/>
    <w:rsid w:val="0073216A"/>
    <w:rsid w:val="00736076"/>
    <w:rsid w:val="00737CED"/>
    <w:rsid w:val="00741AF2"/>
    <w:rsid w:val="007424B7"/>
    <w:rsid w:val="00744F54"/>
    <w:rsid w:val="007475C0"/>
    <w:rsid w:val="00752564"/>
    <w:rsid w:val="00752F49"/>
    <w:rsid w:val="00753EA8"/>
    <w:rsid w:val="0075473A"/>
    <w:rsid w:val="0075573A"/>
    <w:rsid w:val="00757D4E"/>
    <w:rsid w:val="00763510"/>
    <w:rsid w:val="00764D85"/>
    <w:rsid w:val="00765254"/>
    <w:rsid w:val="007714A7"/>
    <w:rsid w:val="007732E7"/>
    <w:rsid w:val="0077629C"/>
    <w:rsid w:val="00782327"/>
    <w:rsid w:val="00782F7A"/>
    <w:rsid w:val="007856B4"/>
    <w:rsid w:val="00785AEB"/>
    <w:rsid w:val="00786360"/>
    <w:rsid w:val="0078682E"/>
    <w:rsid w:val="00790678"/>
    <w:rsid w:val="00792D5B"/>
    <w:rsid w:val="007A1027"/>
    <w:rsid w:val="007A1E37"/>
    <w:rsid w:val="007A279E"/>
    <w:rsid w:val="007A2BBF"/>
    <w:rsid w:val="007A4869"/>
    <w:rsid w:val="007A736E"/>
    <w:rsid w:val="007B44B3"/>
    <w:rsid w:val="007B4601"/>
    <w:rsid w:val="007C11BA"/>
    <w:rsid w:val="007C22B2"/>
    <w:rsid w:val="007C4ACF"/>
    <w:rsid w:val="007C566B"/>
    <w:rsid w:val="007D2F41"/>
    <w:rsid w:val="007D3248"/>
    <w:rsid w:val="007D39DD"/>
    <w:rsid w:val="007D68D6"/>
    <w:rsid w:val="007D7C7E"/>
    <w:rsid w:val="007E2A51"/>
    <w:rsid w:val="007E3BE8"/>
    <w:rsid w:val="007E3C85"/>
    <w:rsid w:val="007E611A"/>
    <w:rsid w:val="007E6E95"/>
    <w:rsid w:val="007F0773"/>
    <w:rsid w:val="007F5D42"/>
    <w:rsid w:val="007F6BD9"/>
    <w:rsid w:val="00801A36"/>
    <w:rsid w:val="008035A6"/>
    <w:rsid w:val="0080556E"/>
    <w:rsid w:val="00805C49"/>
    <w:rsid w:val="008104CF"/>
    <w:rsid w:val="00812512"/>
    <w:rsid w:val="0081402D"/>
    <w:rsid w:val="0081420B"/>
    <w:rsid w:val="008147AF"/>
    <w:rsid w:val="00815BA7"/>
    <w:rsid w:val="008175EF"/>
    <w:rsid w:val="00817FB1"/>
    <w:rsid w:val="00820C74"/>
    <w:rsid w:val="00821E48"/>
    <w:rsid w:val="00823465"/>
    <w:rsid w:val="00823E03"/>
    <w:rsid w:val="008242DF"/>
    <w:rsid w:val="00825830"/>
    <w:rsid w:val="00826DC2"/>
    <w:rsid w:val="00832A5C"/>
    <w:rsid w:val="00840762"/>
    <w:rsid w:val="00840FB4"/>
    <w:rsid w:val="00843386"/>
    <w:rsid w:val="00845CD5"/>
    <w:rsid w:val="00847047"/>
    <w:rsid w:val="00847B9E"/>
    <w:rsid w:val="008507B0"/>
    <w:rsid w:val="00850E86"/>
    <w:rsid w:val="00853BA0"/>
    <w:rsid w:val="00855528"/>
    <w:rsid w:val="00855529"/>
    <w:rsid w:val="008615C8"/>
    <w:rsid w:val="00861719"/>
    <w:rsid w:val="00865BE6"/>
    <w:rsid w:val="00867CCA"/>
    <w:rsid w:val="00870740"/>
    <w:rsid w:val="00870806"/>
    <w:rsid w:val="00872858"/>
    <w:rsid w:val="008736D8"/>
    <w:rsid w:val="00881472"/>
    <w:rsid w:val="00881E99"/>
    <w:rsid w:val="0088292E"/>
    <w:rsid w:val="00884DAA"/>
    <w:rsid w:val="00893A1B"/>
    <w:rsid w:val="0089482D"/>
    <w:rsid w:val="008A29AC"/>
    <w:rsid w:val="008A3D0E"/>
    <w:rsid w:val="008A6FB6"/>
    <w:rsid w:val="008A7755"/>
    <w:rsid w:val="008A7D74"/>
    <w:rsid w:val="008B040C"/>
    <w:rsid w:val="008B23C6"/>
    <w:rsid w:val="008B772E"/>
    <w:rsid w:val="008B7CD7"/>
    <w:rsid w:val="008B7D39"/>
    <w:rsid w:val="008C4E62"/>
    <w:rsid w:val="008D44BB"/>
    <w:rsid w:val="008D6515"/>
    <w:rsid w:val="008D6B9C"/>
    <w:rsid w:val="008D7654"/>
    <w:rsid w:val="008E493A"/>
    <w:rsid w:val="008E49A0"/>
    <w:rsid w:val="008E60E9"/>
    <w:rsid w:val="008E7A77"/>
    <w:rsid w:val="008F3C96"/>
    <w:rsid w:val="008F3E57"/>
    <w:rsid w:val="008F5399"/>
    <w:rsid w:val="008F75BE"/>
    <w:rsid w:val="00902BB9"/>
    <w:rsid w:val="00903360"/>
    <w:rsid w:val="00906D26"/>
    <w:rsid w:val="00912776"/>
    <w:rsid w:val="00914819"/>
    <w:rsid w:val="0092039F"/>
    <w:rsid w:val="00920BD1"/>
    <w:rsid w:val="00922F79"/>
    <w:rsid w:val="00924F55"/>
    <w:rsid w:val="00925D46"/>
    <w:rsid w:val="00926787"/>
    <w:rsid w:val="00926C5A"/>
    <w:rsid w:val="00927A3B"/>
    <w:rsid w:val="0093031C"/>
    <w:rsid w:val="00930EBB"/>
    <w:rsid w:val="009361F0"/>
    <w:rsid w:val="00942E47"/>
    <w:rsid w:val="00944F48"/>
    <w:rsid w:val="00945664"/>
    <w:rsid w:val="00950B0B"/>
    <w:rsid w:val="009555F2"/>
    <w:rsid w:val="009600A0"/>
    <w:rsid w:val="009617CA"/>
    <w:rsid w:val="00962877"/>
    <w:rsid w:val="00965CC8"/>
    <w:rsid w:val="00971B0A"/>
    <w:rsid w:val="009731F5"/>
    <w:rsid w:val="00974F3A"/>
    <w:rsid w:val="00976806"/>
    <w:rsid w:val="00976F95"/>
    <w:rsid w:val="009801C8"/>
    <w:rsid w:val="009818AD"/>
    <w:rsid w:val="009863BE"/>
    <w:rsid w:val="0098727A"/>
    <w:rsid w:val="009901C5"/>
    <w:rsid w:val="0099320F"/>
    <w:rsid w:val="009A2EC5"/>
    <w:rsid w:val="009A6A6F"/>
    <w:rsid w:val="009A7092"/>
    <w:rsid w:val="009A7152"/>
    <w:rsid w:val="009B0D06"/>
    <w:rsid w:val="009B2CE7"/>
    <w:rsid w:val="009B4BF9"/>
    <w:rsid w:val="009B52BB"/>
    <w:rsid w:val="009C2C84"/>
    <w:rsid w:val="009C35D4"/>
    <w:rsid w:val="009C5A9D"/>
    <w:rsid w:val="009C5E0F"/>
    <w:rsid w:val="009C603E"/>
    <w:rsid w:val="009C63B7"/>
    <w:rsid w:val="009C7DF4"/>
    <w:rsid w:val="009D01CE"/>
    <w:rsid w:val="009D1BAE"/>
    <w:rsid w:val="009D2F7E"/>
    <w:rsid w:val="009D394B"/>
    <w:rsid w:val="009D4176"/>
    <w:rsid w:val="009D4A87"/>
    <w:rsid w:val="009D5EAE"/>
    <w:rsid w:val="009E4474"/>
    <w:rsid w:val="009E519B"/>
    <w:rsid w:val="009E6359"/>
    <w:rsid w:val="009E755E"/>
    <w:rsid w:val="009E75FF"/>
    <w:rsid w:val="009F0EFF"/>
    <w:rsid w:val="009F1801"/>
    <w:rsid w:val="009F4D46"/>
    <w:rsid w:val="009F6ED5"/>
    <w:rsid w:val="00A0039E"/>
    <w:rsid w:val="00A01B81"/>
    <w:rsid w:val="00A0562C"/>
    <w:rsid w:val="00A05C74"/>
    <w:rsid w:val="00A101AA"/>
    <w:rsid w:val="00A133FD"/>
    <w:rsid w:val="00A15438"/>
    <w:rsid w:val="00A167DA"/>
    <w:rsid w:val="00A17533"/>
    <w:rsid w:val="00A2019A"/>
    <w:rsid w:val="00A207BC"/>
    <w:rsid w:val="00A21A4E"/>
    <w:rsid w:val="00A220DA"/>
    <w:rsid w:val="00A22CC9"/>
    <w:rsid w:val="00A238E7"/>
    <w:rsid w:val="00A24631"/>
    <w:rsid w:val="00A25342"/>
    <w:rsid w:val="00A26790"/>
    <w:rsid w:val="00A274C7"/>
    <w:rsid w:val="00A2796B"/>
    <w:rsid w:val="00A306F5"/>
    <w:rsid w:val="00A31820"/>
    <w:rsid w:val="00A3429B"/>
    <w:rsid w:val="00A40A43"/>
    <w:rsid w:val="00A4347D"/>
    <w:rsid w:val="00A4444C"/>
    <w:rsid w:val="00A44C33"/>
    <w:rsid w:val="00A46077"/>
    <w:rsid w:val="00A4632F"/>
    <w:rsid w:val="00A53836"/>
    <w:rsid w:val="00A55020"/>
    <w:rsid w:val="00A612E0"/>
    <w:rsid w:val="00A62850"/>
    <w:rsid w:val="00A62DCB"/>
    <w:rsid w:val="00A65420"/>
    <w:rsid w:val="00A6600B"/>
    <w:rsid w:val="00A7042B"/>
    <w:rsid w:val="00A710AD"/>
    <w:rsid w:val="00A7198B"/>
    <w:rsid w:val="00A71BB6"/>
    <w:rsid w:val="00A73871"/>
    <w:rsid w:val="00A76382"/>
    <w:rsid w:val="00A76733"/>
    <w:rsid w:val="00A77AE4"/>
    <w:rsid w:val="00A77BDD"/>
    <w:rsid w:val="00A80294"/>
    <w:rsid w:val="00A80ECD"/>
    <w:rsid w:val="00A8329C"/>
    <w:rsid w:val="00A832F0"/>
    <w:rsid w:val="00A8382D"/>
    <w:rsid w:val="00A841D1"/>
    <w:rsid w:val="00A85525"/>
    <w:rsid w:val="00A9102A"/>
    <w:rsid w:val="00A9212D"/>
    <w:rsid w:val="00A9228B"/>
    <w:rsid w:val="00A932E2"/>
    <w:rsid w:val="00A95E0E"/>
    <w:rsid w:val="00A96223"/>
    <w:rsid w:val="00AA1662"/>
    <w:rsid w:val="00AA32E4"/>
    <w:rsid w:val="00AA71C5"/>
    <w:rsid w:val="00AB633F"/>
    <w:rsid w:val="00AB6753"/>
    <w:rsid w:val="00AB6873"/>
    <w:rsid w:val="00AB6C02"/>
    <w:rsid w:val="00AB76E7"/>
    <w:rsid w:val="00AB7BEB"/>
    <w:rsid w:val="00AC2BDE"/>
    <w:rsid w:val="00AC2EC7"/>
    <w:rsid w:val="00AC3D5B"/>
    <w:rsid w:val="00AC3F5F"/>
    <w:rsid w:val="00AC73C2"/>
    <w:rsid w:val="00AD07B9"/>
    <w:rsid w:val="00AD34B8"/>
    <w:rsid w:val="00AD362D"/>
    <w:rsid w:val="00AD44E0"/>
    <w:rsid w:val="00AD537F"/>
    <w:rsid w:val="00AD56C7"/>
    <w:rsid w:val="00AD59DC"/>
    <w:rsid w:val="00AD5B06"/>
    <w:rsid w:val="00AD6375"/>
    <w:rsid w:val="00AE0ABA"/>
    <w:rsid w:val="00AE30AC"/>
    <w:rsid w:val="00AE7642"/>
    <w:rsid w:val="00AE7C05"/>
    <w:rsid w:val="00AF2858"/>
    <w:rsid w:val="00B01AAC"/>
    <w:rsid w:val="00B05F0A"/>
    <w:rsid w:val="00B109C8"/>
    <w:rsid w:val="00B12575"/>
    <w:rsid w:val="00B126FA"/>
    <w:rsid w:val="00B13A85"/>
    <w:rsid w:val="00B15F9A"/>
    <w:rsid w:val="00B20274"/>
    <w:rsid w:val="00B20465"/>
    <w:rsid w:val="00B21217"/>
    <w:rsid w:val="00B21A0A"/>
    <w:rsid w:val="00B22CC8"/>
    <w:rsid w:val="00B230CE"/>
    <w:rsid w:val="00B2612A"/>
    <w:rsid w:val="00B320FD"/>
    <w:rsid w:val="00B326DB"/>
    <w:rsid w:val="00B33181"/>
    <w:rsid w:val="00B36A45"/>
    <w:rsid w:val="00B3710F"/>
    <w:rsid w:val="00B3734E"/>
    <w:rsid w:val="00B45DCB"/>
    <w:rsid w:val="00B47B00"/>
    <w:rsid w:val="00B50C89"/>
    <w:rsid w:val="00B51051"/>
    <w:rsid w:val="00B52BE5"/>
    <w:rsid w:val="00B57C95"/>
    <w:rsid w:val="00B607FF"/>
    <w:rsid w:val="00B622DB"/>
    <w:rsid w:val="00B62985"/>
    <w:rsid w:val="00B62AEE"/>
    <w:rsid w:val="00B73C9A"/>
    <w:rsid w:val="00B75762"/>
    <w:rsid w:val="00B767C5"/>
    <w:rsid w:val="00B76EF4"/>
    <w:rsid w:val="00B7751F"/>
    <w:rsid w:val="00B77621"/>
    <w:rsid w:val="00B80041"/>
    <w:rsid w:val="00B82993"/>
    <w:rsid w:val="00B834F7"/>
    <w:rsid w:val="00B83BE0"/>
    <w:rsid w:val="00B84445"/>
    <w:rsid w:val="00B84481"/>
    <w:rsid w:val="00B86AAF"/>
    <w:rsid w:val="00B91DE2"/>
    <w:rsid w:val="00B92692"/>
    <w:rsid w:val="00B93B3B"/>
    <w:rsid w:val="00B94EA2"/>
    <w:rsid w:val="00BA03B0"/>
    <w:rsid w:val="00BA0C35"/>
    <w:rsid w:val="00BA17AF"/>
    <w:rsid w:val="00BA2DF3"/>
    <w:rsid w:val="00BA30B5"/>
    <w:rsid w:val="00BA40D1"/>
    <w:rsid w:val="00BA4B8A"/>
    <w:rsid w:val="00BA5045"/>
    <w:rsid w:val="00BA6B0F"/>
    <w:rsid w:val="00BA70CB"/>
    <w:rsid w:val="00BA740D"/>
    <w:rsid w:val="00BB0A93"/>
    <w:rsid w:val="00BB0CAB"/>
    <w:rsid w:val="00BB2891"/>
    <w:rsid w:val="00BB35F6"/>
    <w:rsid w:val="00BB548D"/>
    <w:rsid w:val="00BB552A"/>
    <w:rsid w:val="00BB7CB4"/>
    <w:rsid w:val="00BC0C82"/>
    <w:rsid w:val="00BC0D9A"/>
    <w:rsid w:val="00BC14E8"/>
    <w:rsid w:val="00BC39EF"/>
    <w:rsid w:val="00BC5122"/>
    <w:rsid w:val="00BC7C0C"/>
    <w:rsid w:val="00BD0E88"/>
    <w:rsid w:val="00BD3067"/>
    <w:rsid w:val="00BD3689"/>
    <w:rsid w:val="00BD3D4E"/>
    <w:rsid w:val="00BD3F89"/>
    <w:rsid w:val="00BD6EBA"/>
    <w:rsid w:val="00BE1D51"/>
    <w:rsid w:val="00BE3B9F"/>
    <w:rsid w:val="00BE3CEF"/>
    <w:rsid w:val="00BE46E7"/>
    <w:rsid w:val="00BE6FE3"/>
    <w:rsid w:val="00BF0014"/>
    <w:rsid w:val="00BF062B"/>
    <w:rsid w:val="00BF1465"/>
    <w:rsid w:val="00BF1836"/>
    <w:rsid w:val="00BF2555"/>
    <w:rsid w:val="00BF291E"/>
    <w:rsid w:val="00BF4745"/>
    <w:rsid w:val="00C036E3"/>
    <w:rsid w:val="00C0480D"/>
    <w:rsid w:val="00C060C4"/>
    <w:rsid w:val="00C06943"/>
    <w:rsid w:val="00C06CC0"/>
    <w:rsid w:val="00C10442"/>
    <w:rsid w:val="00C167E7"/>
    <w:rsid w:val="00C1769E"/>
    <w:rsid w:val="00C21D1E"/>
    <w:rsid w:val="00C22677"/>
    <w:rsid w:val="00C24436"/>
    <w:rsid w:val="00C25D6B"/>
    <w:rsid w:val="00C25F40"/>
    <w:rsid w:val="00C26AE3"/>
    <w:rsid w:val="00C323E7"/>
    <w:rsid w:val="00C3349F"/>
    <w:rsid w:val="00C33A35"/>
    <w:rsid w:val="00C33CA7"/>
    <w:rsid w:val="00C33FCF"/>
    <w:rsid w:val="00C34855"/>
    <w:rsid w:val="00C352FC"/>
    <w:rsid w:val="00C36023"/>
    <w:rsid w:val="00C45678"/>
    <w:rsid w:val="00C55273"/>
    <w:rsid w:val="00C55DC7"/>
    <w:rsid w:val="00C56EB2"/>
    <w:rsid w:val="00C6173B"/>
    <w:rsid w:val="00C63A73"/>
    <w:rsid w:val="00C65A68"/>
    <w:rsid w:val="00C65FAE"/>
    <w:rsid w:val="00C6660B"/>
    <w:rsid w:val="00C6777D"/>
    <w:rsid w:val="00C70B50"/>
    <w:rsid w:val="00C72D71"/>
    <w:rsid w:val="00C73D63"/>
    <w:rsid w:val="00C742A6"/>
    <w:rsid w:val="00C7510F"/>
    <w:rsid w:val="00C774DD"/>
    <w:rsid w:val="00C77C02"/>
    <w:rsid w:val="00C80653"/>
    <w:rsid w:val="00C806D9"/>
    <w:rsid w:val="00C809B8"/>
    <w:rsid w:val="00C80BD6"/>
    <w:rsid w:val="00C8281F"/>
    <w:rsid w:val="00C82981"/>
    <w:rsid w:val="00C82DCA"/>
    <w:rsid w:val="00C83774"/>
    <w:rsid w:val="00C83B5D"/>
    <w:rsid w:val="00C84DF7"/>
    <w:rsid w:val="00C93049"/>
    <w:rsid w:val="00C9325D"/>
    <w:rsid w:val="00C93AEF"/>
    <w:rsid w:val="00C96337"/>
    <w:rsid w:val="00C96BED"/>
    <w:rsid w:val="00C971E4"/>
    <w:rsid w:val="00CA23C8"/>
    <w:rsid w:val="00CA2777"/>
    <w:rsid w:val="00CA4444"/>
    <w:rsid w:val="00CA5267"/>
    <w:rsid w:val="00CA6BBA"/>
    <w:rsid w:val="00CB0CA6"/>
    <w:rsid w:val="00CB318F"/>
    <w:rsid w:val="00CB3657"/>
    <w:rsid w:val="00CB44D2"/>
    <w:rsid w:val="00CB5FC9"/>
    <w:rsid w:val="00CC1F23"/>
    <w:rsid w:val="00CC1F3E"/>
    <w:rsid w:val="00CC2CDB"/>
    <w:rsid w:val="00CC33C0"/>
    <w:rsid w:val="00CC61A7"/>
    <w:rsid w:val="00CC6FFB"/>
    <w:rsid w:val="00CC73A1"/>
    <w:rsid w:val="00CD0DA9"/>
    <w:rsid w:val="00CD3BEC"/>
    <w:rsid w:val="00CD5197"/>
    <w:rsid w:val="00CD51B5"/>
    <w:rsid w:val="00CD6631"/>
    <w:rsid w:val="00CD68AC"/>
    <w:rsid w:val="00CD6E23"/>
    <w:rsid w:val="00CE0782"/>
    <w:rsid w:val="00CE5F73"/>
    <w:rsid w:val="00CE69B9"/>
    <w:rsid w:val="00CE6F69"/>
    <w:rsid w:val="00CE753F"/>
    <w:rsid w:val="00CF15B8"/>
    <w:rsid w:val="00CF1630"/>
    <w:rsid w:val="00CF1F70"/>
    <w:rsid w:val="00CF2106"/>
    <w:rsid w:val="00CF7A32"/>
    <w:rsid w:val="00CF7F8D"/>
    <w:rsid w:val="00D007D1"/>
    <w:rsid w:val="00D00A4D"/>
    <w:rsid w:val="00D013E6"/>
    <w:rsid w:val="00D04CE0"/>
    <w:rsid w:val="00D050DE"/>
    <w:rsid w:val="00D12534"/>
    <w:rsid w:val="00D13F6A"/>
    <w:rsid w:val="00D14748"/>
    <w:rsid w:val="00D14E03"/>
    <w:rsid w:val="00D14E86"/>
    <w:rsid w:val="00D16088"/>
    <w:rsid w:val="00D170F0"/>
    <w:rsid w:val="00D211BF"/>
    <w:rsid w:val="00D213F4"/>
    <w:rsid w:val="00D30BBF"/>
    <w:rsid w:val="00D350DE"/>
    <w:rsid w:val="00D35B7F"/>
    <w:rsid w:val="00D36189"/>
    <w:rsid w:val="00D37F84"/>
    <w:rsid w:val="00D41BFE"/>
    <w:rsid w:val="00D4515B"/>
    <w:rsid w:val="00D45CA0"/>
    <w:rsid w:val="00D45E8E"/>
    <w:rsid w:val="00D5122C"/>
    <w:rsid w:val="00D52563"/>
    <w:rsid w:val="00D6217A"/>
    <w:rsid w:val="00D66967"/>
    <w:rsid w:val="00D733FF"/>
    <w:rsid w:val="00D7756A"/>
    <w:rsid w:val="00D80C64"/>
    <w:rsid w:val="00D82297"/>
    <w:rsid w:val="00D826A2"/>
    <w:rsid w:val="00D8727E"/>
    <w:rsid w:val="00D87C1B"/>
    <w:rsid w:val="00D87F38"/>
    <w:rsid w:val="00D922CE"/>
    <w:rsid w:val="00D92DD1"/>
    <w:rsid w:val="00D932F2"/>
    <w:rsid w:val="00D93B1C"/>
    <w:rsid w:val="00DA1527"/>
    <w:rsid w:val="00DA2A43"/>
    <w:rsid w:val="00DA4B98"/>
    <w:rsid w:val="00DA60BF"/>
    <w:rsid w:val="00DB1C88"/>
    <w:rsid w:val="00DB3A0F"/>
    <w:rsid w:val="00DB3B51"/>
    <w:rsid w:val="00DB403D"/>
    <w:rsid w:val="00DB434A"/>
    <w:rsid w:val="00DB6367"/>
    <w:rsid w:val="00DB7247"/>
    <w:rsid w:val="00DB7B15"/>
    <w:rsid w:val="00DC0CC0"/>
    <w:rsid w:val="00DC10A2"/>
    <w:rsid w:val="00DC17E3"/>
    <w:rsid w:val="00DC206A"/>
    <w:rsid w:val="00DC6254"/>
    <w:rsid w:val="00DD068A"/>
    <w:rsid w:val="00DD1B3D"/>
    <w:rsid w:val="00DE06F1"/>
    <w:rsid w:val="00DE0A77"/>
    <w:rsid w:val="00DE1546"/>
    <w:rsid w:val="00DE2147"/>
    <w:rsid w:val="00DE224C"/>
    <w:rsid w:val="00DE4E2F"/>
    <w:rsid w:val="00DF0F2A"/>
    <w:rsid w:val="00DF5B15"/>
    <w:rsid w:val="00DF5F22"/>
    <w:rsid w:val="00E05EE6"/>
    <w:rsid w:val="00E06810"/>
    <w:rsid w:val="00E114E6"/>
    <w:rsid w:val="00E142FC"/>
    <w:rsid w:val="00E151C1"/>
    <w:rsid w:val="00E16F64"/>
    <w:rsid w:val="00E21646"/>
    <w:rsid w:val="00E243EA"/>
    <w:rsid w:val="00E267F4"/>
    <w:rsid w:val="00E3397E"/>
    <w:rsid w:val="00E33A25"/>
    <w:rsid w:val="00E34093"/>
    <w:rsid w:val="00E4163B"/>
    <w:rsid w:val="00E4188B"/>
    <w:rsid w:val="00E46808"/>
    <w:rsid w:val="00E47983"/>
    <w:rsid w:val="00E54C4D"/>
    <w:rsid w:val="00E55564"/>
    <w:rsid w:val="00E56328"/>
    <w:rsid w:val="00E5695A"/>
    <w:rsid w:val="00E61983"/>
    <w:rsid w:val="00E658FD"/>
    <w:rsid w:val="00E665BD"/>
    <w:rsid w:val="00E677A4"/>
    <w:rsid w:val="00E70670"/>
    <w:rsid w:val="00E70E25"/>
    <w:rsid w:val="00E7162C"/>
    <w:rsid w:val="00E74683"/>
    <w:rsid w:val="00E7619F"/>
    <w:rsid w:val="00E778E0"/>
    <w:rsid w:val="00E81180"/>
    <w:rsid w:val="00E81E1B"/>
    <w:rsid w:val="00E82118"/>
    <w:rsid w:val="00E85255"/>
    <w:rsid w:val="00E87342"/>
    <w:rsid w:val="00E91407"/>
    <w:rsid w:val="00E95B66"/>
    <w:rsid w:val="00E963F7"/>
    <w:rsid w:val="00E97168"/>
    <w:rsid w:val="00E97A04"/>
    <w:rsid w:val="00EA01A2"/>
    <w:rsid w:val="00EA0A45"/>
    <w:rsid w:val="00EA18A5"/>
    <w:rsid w:val="00EA568C"/>
    <w:rsid w:val="00EA767F"/>
    <w:rsid w:val="00EA7A2B"/>
    <w:rsid w:val="00EB0D1F"/>
    <w:rsid w:val="00EB12ED"/>
    <w:rsid w:val="00EB1CDA"/>
    <w:rsid w:val="00EB540F"/>
    <w:rsid w:val="00EB59EE"/>
    <w:rsid w:val="00EC0560"/>
    <w:rsid w:val="00EC3818"/>
    <w:rsid w:val="00EC42A5"/>
    <w:rsid w:val="00EC740A"/>
    <w:rsid w:val="00EC7464"/>
    <w:rsid w:val="00EC794A"/>
    <w:rsid w:val="00ED6A7D"/>
    <w:rsid w:val="00ED721D"/>
    <w:rsid w:val="00EE0EFD"/>
    <w:rsid w:val="00EE200D"/>
    <w:rsid w:val="00EE2BE4"/>
    <w:rsid w:val="00EE591D"/>
    <w:rsid w:val="00EE7281"/>
    <w:rsid w:val="00EE78D8"/>
    <w:rsid w:val="00EF10B2"/>
    <w:rsid w:val="00EF16D0"/>
    <w:rsid w:val="00EF3750"/>
    <w:rsid w:val="00EF3F3B"/>
    <w:rsid w:val="00EF6049"/>
    <w:rsid w:val="00F00EEC"/>
    <w:rsid w:val="00F01454"/>
    <w:rsid w:val="00F0367D"/>
    <w:rsid w:val="00F065E1"/>
    <w:rsid w:val="00F07A0C"/>
    <w:rsid w:val="00F07EDC"/>
    <w:rsid w:val="00F109BB"/>
    <w:rsid w:val="00F10AFE"/>
    <w:rsid w:val="00F12C17"/>
    <w:rsid w:val="00F12F70"/>
    <w:rsid w:val="00F13BA0"/>
    <w:rsid w:val="00F143ED"/>
    <w:rsid w:val="00F157F1"/>
    <w:rsid w:val="00F15D6D"/>
    <w:rsid w:val="00F163DC"/>
    <w:rsid w:val="00F22389"/>
    <w:rsid w:val="00F235A4"/>
    <w:rsid w:val="00F24888"/>
    <w:rsid w:val="00F31004"/>
    <w:rsid w:val="00F35271"/>
    <w:rsid w:val="00F377EB"/>
    <w:rsid w:val="00F40362"/>
    <w:rsid w:val="00F4071C"/>
    <w:rsid w:val="00F4119E"/>
    <w:rsid w:val="00F415E3"/>
    <w:rsid w:val="00F42601"/>
    <w:rsid w:val="00F42C20"/>
    <w:rsid w:val="00F43E3B"/>
    <w:rsid w:val="00F47FBC"/>
    <w:rsid w:val="00F514D9"/>
    <w:rsid w:val="00F52520"/>
    <w:rsid w:val="00F541DB"/>
    <w:rsid w:val="00F541F6"/>
    <w:rsid w:val="00F56116"/>
    <w:rsid w:val="00F56A95"/>
    <w:rsid w:val="00F56EE2"/>
    <w:rsid w:val="00F6170F"/>
    <w:rsid w:val="00F63FB6"/>
    <w:rsid w:val="00F64167"/>
    <w:rsid w:val="00F64A4F"/>
    <w:rsid w:val="00F65E71"/>
    <w:rsid w:val="00F66625"/>
    <w:rsid w:val="00F6673B"/>
    <w:rsid w:val="00F66BAE"/>
    <w:rsid w:val="00F67BF3"/>
    <w:rsid w:val="00F7235C"/>
    <w:rsid w:val="00F72E3E"/>
    <w:rsid w:val="00F73F8C"/>
    <w:rsid w:val="00F7592A"/>
    <w:rsid w:val="00F77AAD"/>
    <w:rsid w:val="00F805BB"/>
    <w:rsid w:val="00F8543A"/>
    <w:rsid w:val="00F86FDE"/>
    <w:rsid w:val="00F90051"/>
    <w:rsid w:val="00F905F2"/>
    <w:rsid w:val="00F90A76"/>
    <w:rsid w:val="00F916C4"/>
    <w:rsid w:val="00F91F8E"/>
    <w:rsid w:val="00F92C2D"/>
    <w:rsid w:val="00F9704D"/>
    <w:rsid w:val="00FA5B53"/>
    <w:rsid w:val="00FA7FF0"/>
    <w:rsid w:val="00FB097B"/>
    <w:rsid w:val="00FB31B6"/>
    <w:rsid w:val="00FB3D89"/>
    <w:rsid w:val="00FB4076"/>
    <w:rsid w:val="00FB4F0F"/>
    <w:rsid w:val="00FB778B"/>
    <w:rsid w:val="00FC0566"/>
    <w:rsid w:val="00FC12C8"/>
    <w:rsid w:val="00FC6917"/>
    <w:rsid w:val="00FC716F"/>
    <w:rsid w:val="00FD4866"/>
    <w:rsid w:val="00FD57C6"/>
    <w:rsid w:val="00FD72EA"/>
    <w:rsid w:val="00FE172B"/>
    <w:rsid w:val="00FE5404"/>
    <w:rsid w:val="00FE60D9"/>
    <w:rsid w:val="00FE7342"/>
    <w:rsid w:val="00FE77EB"/>
    <w:rsid w:val="00FF157A"/>
    <w:rsid w:val="00FF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EA40E6D9-6C06-445A-BF33-FD489980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A7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3D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4352F4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rsid w:val="00606991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0699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">
    <w:name w:val="Body Text"/>
    <w:basedOn w:val="Normal"/>
    <w:link w:val="BodyTextChar"/>
    <w:rsid w:val="00417EE2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417EE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unhideWhenUsed/>
    <w:rsid w:val="0002451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02451D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825830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0">
    <w:name w:val="Char"/>
    <w:basedOn w:val="Normal"/>
    <w:rsid w:val="008D651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Char1">
    <w:name w:val="Char"/>
    <w:basedOn w:val="Normal"/>
    <w:rsid w:val="008A29AC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SubtleReference">
    <w:name w:val="Subtle Reference"/>
    <w:basedOn w:val="DefaultParagraphFont"/>
    <w:uiPriority w:val="31"/>
    <w:qFormat/>
    <w:rsid w:val="00A22CC9"/>
    <w:rPr>
      <w:smallCaps/>
      <w:color w:val="5A5A5A" w:themeColor="text1" w:themeTint="A5"/>
    </w:rPr>
  </w:style>
  <w:style w:type="character" w:styleId="Hyperlink">
    <w:name w:val="Hyperlink"/>
    <w:basedOn w:val="DefaultParagraphFont"/>
    <w:uiPriority w:val="99"/>
    <w:unhideWhenUsed/>
    <w:rsid w:val="006B719B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3D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tiey@b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Armen.Minasyan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rqaxluys@yerev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49C9B-5813-4A61-97FF-F4BAA7DBA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3322</TotalTime>
  <Pages>18</Pages>
  <Words>3872</Words>
  <Characters>22076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976</cp:revision>
  <cp:lastPrinted>2024-02-16T07:28:00Z</cp:lastPrinted>
  <dcterms:created xsi:type="dcterms:W3CDTF">2021-10-06T17:13:00Z</dcterms:created>
  <dcterms:modified xsi:type="dcterms:W3CDTF">2026-04-10T07:38:00Z</dcterms:modified>
</cp:coreProperties>
</file>